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6F95F" w14:textId="5565C1EE" w:rsidR="00723CA5" w:rsidRPr="00723CA5" w:rsidRDefault="00642BE9" w:rsidP="001C1B40">
      <w:pPr>
        <w:pStyle w:val="p1"/>
        <w:spacing w:line="276" w:lineRule="auto"/>
        <w:rPr>
          <w:rFonts w:ascii="等线" w:eastAsia="等线" w:hAnsi="等线"/>
          <w:color w:val="000000" w:themeColor="text1"/>
          <w:sz w:val="24"/>
          <w:szCs w:val="24"/>
        </w:rPr>
      </w:pPr>
      <w:r>
        <w:rPr>
          <w:noProof/>
        </w:rPr>
        <w:drawing>
          <wp:anchor distT="0" distB="0" distL="114300" distR="114300" simplePos="0" relativeHeight="251683840" behindDoc="0" locked="0" layoutInCell="1" allowOverlap="1" wp14:anchorId="08A4198C" wp14:editId="191B5E77">
            <wp:simplePos x="0" y="0"/>
            <wp:positionH relativeFrom="margin">
              <wp:align>right</wp:align>
            </wp:positionH>
            <wp:positionV relativeFrom="paragraph">
              <wp:posOffset>925195</wp:posOffset>
            </wp:positionV>
            <wp:extent cx="1937385" cy="880110"/>
            <wp:effectExtent l="0" t="0" r="571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704" t="11939" r="3825" b="10828"/>
                    <a:stretch/>
                  </pic:blipFill>
                  <pic:spPr bwMode="auto">
                    <a:xfrm>
                      <a:off x="0" y="0"/>
                      <a:ext cx="1937385" cy="880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CA5" w:rsidRPr="00723CA5">
        <w:rPr>
          <w:rFonts w:ascii="等线" w:eastAsia="等线" w:hAnsi="等线"/>
          <w:noProof/>
          <w:color w:val="000000" w:themeColor="text1"/>
          <w:sz w:val="24"/>
          <w:szCs w:val="24"/>
        </w:rPr>
        <w:drawing>
          <wp:inline distT="0" distB="0" distL="0" distR="0" wp14:anchorId="1AAE0615" wp14:editId="42A71E32">
            <wp:extent cx="2717800" cy="1294598"/>
            <wp:effectExtent l="0" t="0" r="0" b="0"/>
            <wp:docPr id="2" name="图片 2" descr="图片包含 黑暗, 游戏机, 亮,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黑暗, 游戏机, 亮, 灯光&#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2780820" cy="1324617"/>
                    </a:xfrm>
                    <a:prstGeom prst="rect">
                      <a:avLst/>
                    </a:prstGeom>
                  </pic:spPr>
                </pic:pic>
              </a:graphicData>
            </a:graphic>
          </wp:inline>
        </w:drawing>
      </w:r>
    </w:p>
    <w:p w14:paraId="6D39488A" w14:textId="2123FDC4" w:rsidR="0083123B" w:rsidRPr="00723CA5" w:rsidRDefault="00642BE9" w:rsidP="001C1B40">
      <w:pPr>
        <w:pStyle w:val="p1"/>
        <w:spacing w:line="276" w:lineRule="auto"/>
        <w:rPr>
          <w:rFonts w:ascii="等线" w:eastAsia="等线" w:hAnsi="等线"/>
          <w:b/>
          <w:color w:val="011893"/>
          <w:sz w:val="32"/>
          <w:szCs w:val="32"/>
        </w:rPr>
      </w:pPr>
      <w:r>
        <w:rPr>
          <w:rFonts w:ascii="等线" w:eastAsia="等线" w:hAnsi="等线" w:hint="eastAsia"/>
          <w:noProof/>
          <w:color w:val="000000" w:themeColor="text1"/>
          <w:szCs w:val="21"/>
        </w:rPr>
        <w:drawing>
          <wp:anchor distT="0" distB="0" distL="114300" distR="114300" simplePos="0" relativeHeight="251684864" behindDoc="0" locked="0" layoutInCell="1" allowOverlap="1" wp14:anchorId="6A9FD3AB" wp14:editId="204C6D3E">
            <wp:simplePos x="0" y="0"/>
            <wp:positionH relativeFrom="margin">
              <wp:posOffset>3365500</wp:posOffset>
            </wp:positionH>
            <wp:positionV relativeFrom="paragraph">
              <wp:posOffset>444173</wp:posOffset>
            </wp:positionV>
            <wp:extent cx="1896745" cy="878205"/>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793" t="16625" r="8326" b="13089"/>
                    <a:stretch/>
                  </pic:blipFill>
                  <pic:spPr bwMode="auto">
                    <a:xfrm>
                      <a:off x="0" y="0"/>
                      <a:ext cx="1896745"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953C52" w:rsidRPr="00723CA5">
        <w:rPr>
          <w:rFonts w:ascii="等线" w:eastAsia="等线" w:hAnsi="等线" w:hint="eastAsia"/>
          <w:b/>
          <w:color w:val="011893"/>
          <w:sz w:val="32"/>
          <w:szCs w:val="32"/>
        </w:rPr>
        <w:t>坤前</w:t>
      </w:r>
      <w:r w:rsidR="0028280F" w:rsidRPr="00723CA5">
        <w:rPr>
          <w:rFonts w:ascii="等线" w:eastAsia="等线" w:hAnsi="等线" w:hint="eastAsia"/>
          <w:b/>
          <w:color w:val="011893"/>
          <w:sz w:val="32"/>
          <w:szCs w:val="32"/>
        </w:rPr>
        <w:t>服务器</w:t>
      </w:r>
      <w:proofErr w:type="gramEnd"/>
    </w:p>
    <w:p w14:paraId="49A0CBB2" w14:textId="0760A198" w:rsidR="0083123B" w:rsidRPr="00723CA5" w:rsidRDefault="00997D18" w:rsidP="001C1B40">
      <w:pPr>
        <w:spacing w:line="276" w:lineRule="auto"/>
        <w:rPr>
          <w:rFonts w:ascii="等线" w:eastAsia="等线" w:hAnsi="等线"/>
          <w:b/>
          <w:color w:val="011893"/>
          <w:sz w:val="32"/>
          <w:szCs w:val="32"/>
        </w:rPr>
      </w:pPr>
      <w:r w:rsidRPr="00723CA5">
        <w:rPr>
          <w:rFonts w:ascii="等线" w:eastAsia="等线" w:hAnsi="等线" w:hint="eastAsia"/>
          <w:b/>
          <w:color w:val="011893"/>
          <w:sz w:val="32"/>
          <w:szCs w:val="32"/>
        </w:rPr>
        <w:t>KI4236</w:t>
      </w:r>
      <w:r w:rsidR="00A6151F">
        <w:rPr>
          <w:rFonts w:ascii="等线" w:eastAsia="等线" w:hAnsi="等线" w:hint="eastAsia"/>
          <w:b/>
          <w:color w:val="011893"/>
          <w:sz w:val="32"/>
          <w:szCs w:val="32"/>
        </w:rPr>
        <w:t>MS</w:t>
      </w:r>
    </w:p>
    <w:p w14:paraId="38B3455B" w14:textId="1B521F63" w:rsidR="0083123B" w:rsidRPr="00723CA5" w:rsidRDefault="0083123B" w:rsidP="001C1B40">
      <w:pPr>
        <w:pStyle w:val="p1"/>
        <w:spacing w:line="276" w:lineRule="auto"/>
        <w:rPr>
          <w:rFonts w:ascii="等线" w:eastAsia="等线" w:hAnsi="等线"/>
          <w:color w:val="000000" w:themeColor="text1"/>
          <w:sz w:val="24"/>
          <w:szCs w:val="24"/>
        </w:rPr>
      </w:pPr>
    </w:p>
    <w:p w14:paraId="4C8D99AB" w14:textId="5E93B5B3" w:rsidR="006556D1" w:rsidRPr="00CC680F" w:rsidRDefault="00953C52" w:rsidP="001C1B40">
      <w:pPr>
        <w:spacing w:line="276" w:lineRule="auto"/>
        <w:ind w:firstLine="420"/>
        <w:rPr>
          <w:rFonts w:ascii="等线" w:eastAsia="等线" w:hAnsi="等线" w:cs="Times New Roman"/>
          <w:color w:val="000000" w:themeColor="text1"/>
          <w:kern w:val="0"/>
          <w:szCs w:val="21"/>
        </w:rPr>
      </w:pPr>
      <w:proofErr w:type="gramStart"/>
      <w:r w:rsidRPr="00723CA5">
        <w:rPr>
          <w:rFonts w:ascii="等线" w:eastAsia="等线" w:hAnsi="等线" w:cs="Times New Roman" w:hint="eastAsia"/>
          <w:color w:val="000000" w:themeColor="text1"/>
          <w:kern w:val="0"/>
          <w:szCs w:val="21"/>
        </w:rPr>
        <w:t>坤前</w:t>
      </w:r>
      <w:proofErr w:type="gramEnd"/>
      <w:r w:rsidR="00997D18" w:rsidRPr="00723CA5">
        <w:rPr>
          <w:rFonts w:ascii="等线" w:eastAsia="等线" w:hAnsi="等线" w:cs="Times New Roman"/>
          <w:color w:val="000000" w:themeColor="text1"/>
          <w:kern w:val="0"/>
          <w:szCs w:val="21"/>
        </w:rPr>
        <w:t>KI4236</w:t>
      </w:r>
      <w:r w:rsidR="00A6151F">
        <w:rPr>
          <w:rFonts w:ascii="等线" w:eastAsia="等线" w:hAnsi="等线" w:cs="Times New Roman" w:hint="eastAsia"/>
          <w:color w:val="000000" w:themeColor="text1"/>
          <w:kern w:val="0"/>
          <w:szCs w:val="21"/>
        </w:rPr>
        <w:t>MS</w:t>
      </w:r>
      <w:r w:rsidR="006556D1" w:rsidRPr="00CC680F">
        <w:rPr>
          <w:rFonts w:ascii="等线" w:eastAsia="等线" w:hAnsi="等线" w:cs="Times New Roman"/>
          <w:color w:val="000000" w:themeColor="text1"/>
          <w:kern w:val="0"/>
          <w:szCs w:val="21"/>
        </w:rPr>
        <w:t>服务器是一款基于英特尔</w:t>
      </w:r>
      <w:r w:rsidR="00E15488">
        <w:rPr>
          <w:rFonts w:ascii="等线" w:eastAsia="等线" w:hAnsi="等线" w:cs="Times New Roman" w:hint="eastAsia"/>
          <w:color w:val="000000" w:themeColor="text1"/>
          <w:kern w:val="0"/>
          <w:szCs w:val="21"/>
          <w:vertAlign w:val="superscript"/>
        </w:rPr>
        <w:t>®</w:t>
      </w:r>
      <w:r w:rsidR="006556D1" w:rsidRPr="00CC680F">
        <w:rPr>
          <w:rFonts w:ascii="等线" w:eastAsia="等线" w:hAnsi="等线" w:cs="Times New Roman"/>
          <w:color w:val="000000" w:themeColor="text1"/>
          <w:kern w:val="0"/>
          <w:szCs w:val="21"/>
        </w:rPr>
        <w:t>至强</w:t>
      </w:r>
      <w:r w:rsidR="00E15488">
        <w:rPr>
          <w:rFonts w:ascii="等线" w:eastAsia="等线" w:hAnsi="等线" w:cs="Times New Roman" w:hint="eastAsia"/>
          <w:color w:val="000000" w:themeColor="text1"/>
          <w:kern w:val="0"/>
          <w:szCs w:val="21"/>
          <w:vertAlign w:val="superscript"/>
        </w:rPr>
        <w:t>®</w:t>
      </w:r>
      <w:r w:rsidR="006556D1" w:rsidRPr="00CC680F">
        <w:rPr>
          <w:rFonts w:ascii="等线" w:eastAsia="等线" w:hAnsi="等线" w:cs="Times New Roman"/>
          <w:color w:val="000000" w:themeColor="text1"/>
          <w:kern w:val="0"/>
          <w:szCs w:val="21"/>
        </w:rPr>
        <w:t>可扩展系列处理器</w:t>
      </w:r>
      <w:r w:rsidR="006556D1" w:rsidRPr="00CC680F">
        <w:rPr>
          <w:rFonts w:ascii="等线" w:eastAsia="等线" w:hAnsi="等线" w:cs="Times New Roman" w:hint="eastAsia"/>
          <w:color w:val="000000" w:themeColor="text1"/>
          <w:kern w:val="0"/>
          <w:szCs w:val="21"/>
        </w:rPr>
        <w:t>，</w:t>
      </w:r>
      <w:r w:rsidR="00FF0EAF">
        <w:rPr>
          <w:rFonts w:ascii="等线" w:eastAsia="等线" w:hAnsi="等线" w:cs="Times New Roman" w:hint="eastAsia"/>
          <w:color w:val="000000" w:themeColor="text1"/>
          <w:kern w:val="0"/>
          <w:szCs w:val="21"/>
        </w:rPr>
        <w:t>及</w:t>
      </w:r>
      <w:proofErr w:type="gramStart"/>
      <w:r w:rsidR="005F700F">
        <w:rPr>
          <w:rFonts w:ascii="等线" w:eastAsia="等线" w:hAnsi="等线" w:cs="Times New Roman" w:hint="eastAsia"/>
          <w:color w:val="000000" w:themeColor="text1"/>
          <w:kern w:val="0"/>
          <w:szCs w:val="21"/>
        </w:rPr>
        <w:t>澜</w:t>
      </w:r>
      <w:proofErr w:type="gramEnd"/>
      <w:r w:rsidR="005F700F">
        <w:rPr>
          <w:rFonts w:ascii="等线" w:eastAsia="等线" w:hAnsi="等线" w:cs="Times New Roman" w:hint="eastAsia"/>
          <w:color w:val="000000" w:themeColor="text1"/>
          <w:kern w:val="0"/>
          <w:szCs w:val="21"/>
        </w:rPr>
        <w:t>起科技津逮</w:t>
      </w:r>
      <w:r w:rsidR="00E15488">
        <w:rPr>
          <w:rFonts w:ascii="等线" w:eastAsia="等线" w:hAnsi="等线" w:cs="Times New Roman" w:hint="eastAsia"/>
          <w:color w:val="000000" w:themeColor="text1"/>
          <w:kern w:val="0"/>
          <w:szCs w:val="21"/>
          <w:vertAlign w:val="superscript"/>
        </w:rPr>
        <w:t>®</w:t>
      </w:r>
      <w:r w:rsidR="006556D1" w:rsidRPr="00CC680F">
        <w:rPr>
          <w:rFonts w:ascii="等线" w:eastAsia="等线" w:hAnsi="等线" w:cs="Times New Roman" w:hint="eastAsia"/>
          <w:color w:val="000000" w:themeColor="text1"/>
          <w:kern w:val="0"/>
          <w:szCs w:val="21"/>
        </w:rPr>
        <w:t>系列处理器</w:t>
      </w:r>
      <w:r w:rsidR="006556D1" w:rsidRPr="00CC680F">
        <w:rPr>
          <w:rFonts w:ascii="等线" w:eastAsia="等线" w:hAnsi="等线" w:cs="Times New Roman"/>
          <w:color w:val="000000" w:themeColor="text1"/>
          <w:kern w:val="0"/>
          <w:szCs w:val="21"/>
        </w:rPr>
        <w:t>平台设计开发的 4U 双路机架式存储服务器</w:t>
      </w:r>
      <w:r w:rsidR="00642BE9">
        <w:rPr>
          <w:rFonts w:ascii="等线" w:eastAsia="等线" w:hAnsi="等线" w:cs="Times New Roman" w:hint="eastAsia"/>
          <w:color w:val="000000" w:themeColor="text1"/>
          <w:kern w:val="0"/>
          <w:szCs w:val="21"/>
        </w:rPr>
        <w:t>。</w:t>
      </w:r>
      <w:r w:rsidR="006556D1" w:rsidRPr="00CC680F">
        <w:rPr>
          <w:rFonts w:ascii="等线" w:eastAsia="等线" w:hAnsi="等线" w:cs="Times New Roman"/>
          <w:color w:val="000000" w:themeColor="text1"/>
          <w:kern w:val="0"/>
          <w:szCs w:val="21"/>
        </w:rPr>
        <w:t>在 4U 空间中实现了</w:t>
      </w:r>
      <w:r w:rsidR="00642BE9">
        <w:rPr>
          <w:rFonts w:ascii="等线" w:eastAsia="等线" w:hAnsi="等线" w:cs="Times New Roman" w:hint="eastAsia"/>
          <w:color w:val="000000" w:themeColor="text1"/>
          <w:kern w:val="0"/>
          <w:szCs w:val="21"/>
        </w:rPr>
        <w:t>最大5</w:t>
      </w:r>
      <w:r w:rsidR="00642BE9">
        <w:rPr>
          <w:rFonts w:ascii="等线" w:eastAsia="等线" w:hAnsi="等线" w:cs="Times New Roman"/>
          <w:color w:val="000000" w:themeColor="text1"/>
          <w:kern w:val="0"/>
          <w:szCs w:val="21"/>
        </w:rPr>
        <w:t>76</w:t>
      </w:r>
      <w:r w:rsidR="00642BE9">
        <w:rPr>
          <w:rFonts w:ascii="等线" w:eastAsia="等线" w:hAnsi="等线" w:cs="Times New Roman" w:hint="eastAsia"/>
          <w:color w:val="000000" w:themeColor="text1"/>
          <w:kern w:val="0"/>
          <w:szCs w:val="21"/>
        </w:rPr>
        <w:t>TB</w:t>
      </w:r>
      <w:r w:rsidR="006556D1">
        <w:rPr>
          <w:rFonts w:ascii="等线" w:eastAsia="等线" w:hAnsi="等线" w:cs="Times New Roman" w:hint="eastAsia"/>
          <w:color w:val="000000" w:themeColor="text1"/>
          <w:kern w:val="0"/>
          <w:szCs w:val="21"/>
        </w:rPr>
        <w:t>海量存储空间</w:t>
      </w:r>
      <w:r w:rsidR="006556D1" w:rsidRPr="00CC680F">
        <w:rPr>
          <w:rFonts w:ascii="等线" w:eastAsia="等线" w:hAnsi="等线" w:cs="Times New Roman"/>
          <w:color w:val="000000" w:themeColor="text1"/>
          <w:kern w:val="0"/>
          <w:szCs w:val="21"/>
        </w:rPr>
        <w:t>， 将</w:t>
      </w:r>
      <w:r w:rsidR="00AB333C">
        <w:rPr>
          <w:rFonts w:ascii="等线" w:eastAsia="等线" w:hAnsi="等线" w:cs="Times New Roman" w:hint="eastAsia"/>
          <w:color w:val="000000" w:themeColor="text1"/>
          <w:kern w:val="0"/>
          <w:szCs w:val="21"/>
        </w:rPr>
        <w:t>存储</w:t>
      </w:r>
      <w:r w:rsidR="006556D1" w:rsidRPr="00CC680F">
        <w:rPr>
          <w:rFonts w:ascii="等线" w:eastAsia="等线" w:hAnsi="等线" w:cs="Times New Roman"/>
          <w:color w:val="000000" w:themeColor="text1"/>
          <w:kern w:val="0"/>
          <w:szCs w:val="21"/>
        </w:rPr>
        <w:t>性能、</w:t>
      </w:r>
      <w:r w:rsidR="00AB333C">
        <w:rPr>
          <w:rFonts w:ascii="等线" w:eastAsia="等线" w:hAnsi="等线" w:cs="Times New Roman" w:hint="eastAsia"/>
          <w:color w:val="000000" w:themeColor="text1"/>
          <w:kern w:val="0"/>
          <w:szCs w:val="21"/>
        </w:rPr>
        <w:t>可</w:t>
      </w:r>
      <w:r w:rsidR="006556D1" w:rsidRPr="00CC680F">
        <w:rPr>
          <w:rFonts w:ascii="等线" w:eastAsia="等线" w:hAnsi="等线" w:cs="Times New Roman"/>
          <w:color w:val="000000" w:themeColor="text1"/>
          <w:kern w:val="0"/>
          <w:szCs w:val="21"/>
        </w:rPr>
        <w:t>拓展性、</w:t>
      </w:r>
      <w:r w:rsidR="00AB333C">
        <w:rPr>
          <w:rFonts w:ascii="等线" w:eastAsia="等线" w:hAnsi="等线" w:cs="Times New Roman" w:hint="eastAsia"/>
          <w:color w:val="000000" w:themeColor="text1"/>
          <w:kern w:val="0"/>
          <w:szCs w:val="21"/>
        </w:rPr>
        <w:t>易</w:t>
      </w:r>
      <w:r w:rsidR="006556D1" w:rsidRPr="00CC680F">
        <w:rPr>
          <w:rFonts w:ascii="等线" w:eastAsia="等线" w:hAnsi="等线" w:cs="Times New Roman"/>
          <w:color w:val="000000" w:themeColor="text1"/>
          <w:kern w:val="0"/>
          <w:szCs w:val="21"/>
        </w:rPr>
        <w:t>维护性</w:t>
      </w:r>
      <w:r w:rsidR="00AB333C">
        <w:rPr>
          <w:rFonts w:ascii="等线" w:eastAsia="等线" w:hAnsi="等线" w:cs="Times New Roman" w:hint="eastAsia"/>
          <w:color w:val="000000" w:themeColor="text1"/>
          <w:kern w:val="0"/>
          <w:szCs w:val="21"/>
        </w:rPr>
        <w:t>完美融合</w:t>
      </w:r>
      <w:r w:rsidR="006556D1" w:rsidRPr="00CC680F">
        <w:rPr>
          <w:rFonts w:ascii="等线" w:eastAsia="等线" w:hAnsi="等线" w:cs="Times New Roman"/>
          <w:color w:val="000000" w:themeColor="text1"/>
          <w:kern w:val="0"/>
          <w:szCs w:val="21"/>
        </w:rPr>
        <w:t>。</w:t>
      </w:r>
    </w:p>
    <w:p w14:paraId="38988861" w14:textId="4AAA45EA" w:rsidR="0083123B" w:rsidRPr="00723CA5" w:rsidRDefault="0028280F" w:rsidP="001C1B40">
      <w:pPr>
        <w:pStyle w:val="p1"/>
        <w:spacing w:line="276" w:lineRule="auto"/>
        <w:rPr>
          <w:rFonts w:ascii="等线" w:eastAsia="等线" w:hAnsi="等线" w:cstheme="minorBidi"/>
          <w:b/>
          <w:color w:val="011893"/>
          <w:kern w:val="2"/>
          <w:sz w:val="32"/>
          <w:szCs w:val="32"/>
        </w:rPr>
      </w:pPr>
      <w:r w:rsidRPr="00723CA5">
        <w:rPr>
          <w:rFonts w:ascii="等线" w:eastAsia="等线" w:hAnsi="等线" w:cstheme="minorBidi" w:hint="eastAsia"/>
          <w:b/>
          <w:noProof/>
          <w:color w:val="011893"/>
          <w:kern w:val="2"/>
          <w:sz w:val="32"/>
          <w:szCs w:val="32"/>
        </w:rPr>
        <mc:AlternateContent>
          <mc:Choice Requires="wps">
            <w:drawing>
              <wp:anchor distT="0" distB="0" distL="114300" distR="114300" simplePos="0" relativeHeight="251670528" behindDoc="0" locked="0" layoutInCell="1" allowOverlap="1" wp14:anchorId="34C3EE42" wp14:editId="5B981D60">
                <wp:simplePos x="0" y="0"/>
                <wp:positionH relativeFrom="column">
                  <wp:posOffset>-61595</wp:posOffset>
                </wp:positionH>
                <wp:positionV relativeFrom="paragraph">
                  <wp:posOffset>524510</wp:posOffset>
                </wp:positionV>
                <wp:extent cx="5333365" cy="635"/>
                <wp:effectExtent l="0" t="0" r="26035" b="25400"/>
                <wp:wrapNone/>
                <wp:docPr id="9" name="直线连接符 9"/>
                <wp:cNvGraphicFramePr/>
                <a:graphic xmlns:a="http://schemas.openxmlformats.org/drawingml/2006/main">
                  <a:graphicData uri="http://schemas.microsoft.com/office/word/2010/wordprocessingShape">
                    <wps:wsp>
                      <wps:cNvCnPr/>
                      <wps:spPr>
                        <a:xfrm flipV="1">
                          <a:off x="0" y="0"/>
                          <a:ext cx="5333528" cy="478"/>
                        </a:xfrm>
                        <a:prstGeom prst="line">
                          <a:avLst/>
                        </a:prstGeom>
                        <a:ln w="22225">
                          <a:solidFill>
                            <a:srgbClr val="0118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线连接符 9" o:spid="_x0000_s1026" o:spt="20" style="position:absolute;left:0pt;flip:y;margin-left:-4.85pt;margin-top:41.3pt;height:0.05pt;width:419.95pt;z-index:251670528;mso-width-relative:page;mso-height-relative:page;" filled="f" stroked="t" coordsize="21600,21600" o:gfxdata="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ulCoPYAAAACAEAAA8AAAAAAAAA&#10;AQAgAAAAIgAAAGRycy9kb3ducmV2LnhtbFBLAQIUABQAAAAIAIdO4kAEQsEJ2AEAAHADAAAOAAAA&#10;AAAAAAEAIAAAACcBAABkcnMvZTJvRG9jLnhtbFBLBQYAAAAABgAGAFkBAABxBQAAAAA=&#10;">
                <v:fill on="f" focussize="0,0"/>
                <v:stroke weight="1.75pt" color="#011893 [3204]" miterlimit="8" joinstyle="miter"/>
                <v:imagedata o:title=""/>
                <o:lock v:ext="edit" aspectratio="f"/>
              </v:line>
            </w:pict>
          </mc:Fallback>
        </mc:AlternateContent>
      </w:r>
      <w:r w:rsidRPr="00723CA5">
        <w:rPr>
          <w:rFonts w:ascii="等线" w:eastAsia="等线" w:hAnsi="等线" w:cstheme="minorBidi" w:hint="eastAsia"/>
          <w:b/>
          <w:color w:val="011893"/>
          <w:kern w:val="2"/>
          <w:sz w:val="32"/>
          <w:szCs w:val="32"/>
        </w:rPr>
        <w:t>产品概述：</w:t>
      </w:r>
    </w:p>
    <w:p w14:paraId="4EB4BEB7" w14:textId="05E13C4E" w:rsidR="00B94E53"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采用</w:t>
      </w:r>
      <w:r w:rsidRPr="00723CA5">
        <w:rPr>
          <w:rFonts w:ascii="等线" w:eastAsia="等线" w:hAnsi="等线" w:cs="Times New Roman"/>
          <w:color w:val="000000" w:themeColor="text1"/>
          <w:kern w:val="0"/>
          <w:szCs w:val="21"/>
        </w:rPr>
        <w:t>英特尔</w:t>
      </w:r>
      <w:r w:rsidR="00E15488" w:rsidRPr="00B7549B">
        <w:rPr>
          <w:rFonts w:ascii="等线" w:eastAsia="等线" w:hAnsi="等线" w:cs="Times New Roman" w:hint="eastAsia"/>
          <w:color w:val="000000" w:themeColor="text1"/>
          <w:kern w:val="0"/>
          <w:szCs w:val="21"/>
        </w:rPr>
        <w:t>®</w:t>
      </w:r>
      <w:r w:rsidRPr="00723CA5">
        <w:rPr>
          <w:rFonts w:ascii="等线" w:eastAsia="等线" w:hAnsi="等线" w:cs="Times New Roman"/>
          <w:color w:val="000000" w:themeColor="text1"/>
          <w:kern w:val="0"/>
          <w:szCs w:val="21"/>
        </w:rPr>
        <w:t xml:space="preserve"> 至强</w:t>
      </w:r>
      <w:r w:rsidR="00E15488" w:rsidRPr="00B7549B">
        <w:rPr>
          <w:rFonts w:ascii="等线" w:eastAsia="等线" w:hAnsi="等线" w:cs="Times New Roman" w:hint="eastAsia"/>
          <w:color w:val="000000" w:themeColor="text1"/>
          <w:kern w:val="0"/>
          <w:szCs w:val="21"/>
        </w:rPr>
        <w:t>®</w:t>
      </w:r>
      <w:r w:rsidRPr="00723CA5">
        <w:rPr>
          <w:rFonts w:ascii="等线" w:eastAsia="等线" w:hAnsi="等线" w:cs="Times New Roman"/>
          <w:color w:val="000000" w:themeColor="text1"/>
          <w:kern w:val="0"/>
          <w:szCs w:val="21"/>
        </w:rPr>
        <w:t xml:space="preserve"> 可扩展</w:t>
      </w:r>
      <w:r w:rsidRPr="00723CA5">
        <w:rPr>
          <w:rFonts w:ascii="等线" w:eastAsia="等线" w:hAnsi="等线" w:cs="Times New Roman" w:hint="eastAsia"/>
          <w:color w:val="000000" w:themeColor="text1"/>
          <w:kern w:val="0"/>
          <w:szCs w:val="21"/>
        </w:rPr>
        <w:t>系列或者</w:t>
      </w:r>
      <w:proofErr w:type="gramStart"/>
      <w:r w:rsidR="005F700F">
        <w:rPr>
          <w:rFonts w:ascii="等线" w:eastAsia="等线" w:hAnsi="等线" w:cs="Times New Roman" w:hint="eastAsia"/>
          <w:color w:val="000000" w:themeColor="text1"/>
          <w:kern w:val="0"/>
          <w:szCs w:val="21"/>
        </w:rPr>
        <w:t>澜</w:t>
      </w:r>
      <w:proofErr w:type="gramEnd"/>
      <w:r w:rsidR="005F700F">
        <w:rPr>
          <w:rFonts w:ascii="等线" w:eastAsia="等线" w:hAnsi="等线" w:cs="Times New Roman" w:hint="eastAsia"/>
          <w:color w:val="000000" w:themeColor="text1"/>
          <w:kern w:val="0"/>
          <w:szCs w:val="21"/>
        </w:rPr>
        <w:t>起科技津逮</w:t>
      </w:r>
      <w:r w:rsidR="00E15488" w:rsidRPr="00B7549B">
        <w:rPr>
          <w:rFonts w:ascii="等线" w:eastAsia="等线" w:hAnsi="等线" w:cs="Times New Roman" w:hint="eastAsia"/>
          <w:color w:val="000000" w:themeColor="text1"/>
          <w:kern w:val="0"/>
          <w:szCs w:val="21"/>
        </w:rPr>
        <w:t>®</w:t>
      </w:r>
      <w:r w:rsidRPr="00723CA5">
        <w:rPr>
          <w:rFonts w:ascii="等线" w:eastAsia="等线" w:hAnsi="等线" w:cs="Times New Roman" w:hint="eastAsia"/>
          <w:color w:val="000000" w:themeColor="text1"/>
          <w:kern w:val="0"/>
          <w:szCs w:val="21"/>
        </w:rPr>
        <w:t>系列处理器为用户的各项应用提供更高的性能。</w:t>
      </w:r>
    </w:p>
    <w:p w14:paraId="07054548" w14:textId="2A116A0D"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处理器支持更多核心，支持AVX-512指令集处理器之间采用更多、更快的UPI总线，大幅提升CPU之间协作效率</w:t>
      </w:r>
      <w:r w:rsidR="00875AF9">
        <w:rPr>
          <w:rFonts w:ascii="等线" w:eastAsia="等线" w:hAnsi="等线" w:cs="Times New Roman" w:hint="eastAsia"/>
          <w:color w:val="000000" w:themeColor="text1"/>
          <w:kern w:val="0"/>
          <w:szCs w:val="21"/>
        </w:rPr>
        <w:t>。</w:t>
      </w:r>
    </w:p>
    <w:p w14:paraId="703F839D"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支持8或16</w:t>
      </w:r>
      <w:r w:rsidRPr="00723CA5">
        <w:rPr>
          <w:rFonts w:ascii="等线" w:eastAsia="等线" w:hAnsi="等线" w:cs="Times New Roman"/>
          <w:color w:val="000000" w:themeColor="text1"/>
          <w:kern w:val="0"/>
          <w:szCs w:val="21"/>
        </w:rPr>
        <w:t xml:space="preserve"> </w:t>
      </w:r>
      <w:r w:rsidRPr="00723CA5">
        <w:rPr>
          <w:rFonts w:ascii="等线" w:eastAsia="等线" w:hAnsi="等线" w:cs="Times New Roman" w:hint="eastAsia"/>
          <w:color w:val="000000" w:themeColor="text1"/>
          <w:kern w:val="0"/>
          <w:szCs w:val="21"/>
        </w:rPr>
        <w:t>DIMM ，</w:t>
      </w:r>
      <w:r w:rsidRPr="00723CA5">
        <w:rPr>
          <w:rFonts w:ascii="等线" w:eastAsia="等线" w:hAnsi="等线" w:cs="Times New Roman"/>
          <w:color w:val="000000" w:themeColor="text1"/>
          <w:kern w:val="0"/>
          <w:szCs w:val="21"/>
        </w:rPr>
        <w:t>最大</w:t>
      </w:r>
      <w:r w:rsidRPr="00723CA5">
        <w:rPr>
          <w:rFonts w:ascii="等线" w:eastAsia="等线" w:hAnsi="等线" w:cs="Times New Roman" w:hint="eastAsia"/>
          <w:color w:val="000000" w:themeColor="text1"/>
          <w:kern w:val="0"/>
          <w:szCs w:val="21"/>
        </w:rPr>
        <w:t>内存</w:t>
      </w:r>
      <w:r w:rsidRPr="00723CA5">
        <w:rPr>
          <w:rFonts w:ascii="等线" w:eastAsia="等线" w:hAnsi="等线" w:cs="Times New Roman"/>
          <w:color w:val="000000" w:themeColor="text1"/>
          <w:kern w:val="0"/>
          <w:szCs w:val="21"/>
        </w:rPr>
        <w:t>容量可达</w:t>
      </w:r>
      <w:r w:rsidR="00894B1C" w:rsidRPr="00723CA5">
        <w:rPr>
          <w:rFonts w:ascii="等线" w:eastAsia="等线" w:hAnsi="等线" w:cs="Times New Roman"/>
          <w:color w:val="000000" w:themeColor="text1"/>
          <w:kern w:val="0"/>
          <w:szCs w:val="21"/>
        </w:rPr>
        <w:t>4TB 3DS ECC RDIMM/ LRDIMM DDR4 2933MHz</w:t>
      </w:r>
      <w:r w:rsidR="00894B1C" w:rsidRPr="00723CA5">
        <w:rPr>
          <w:rFonts w:ascii="等线" w:eastAsia="等线" w:hAnsi="等线" w:cs="Times New Roman" w:hint="eastAsia"/>
          <w:color w:val="000000" w:themeColor="text1"/>
          <w:kern w:val="0"/>
          <w:szCs w:val="21"/>
        </w:rPr>
        <w:t>；</w:t>
      </w:r>
    </w:p>
    <w:p w14:paraId="4FA92189" w14:textId="19E977BC"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支持</w:t>
      </w:r>
      <w:r w:rsidR="00C80D4E" w:rsidRPr="00723CA5">
        <w:rPr>
          <w:rFonts w:ascii="等线" w:eastAsia="等线" w:hAnsi="等线" w:cs="Times New Roman"/>
          <w:color w:val="000000" w:themeColor="text1"/>
          <w:kern w:val="0"/>
          <w:szCs w:val="21"/>
        </w:rPr>
        <w:t>36</w:t>
      </w:r>
      <w:r w:rsidRPr="00723CA5">
        <w:rPr>
          <w:rFonts w:ascii="等线" w:eastAsia="等线" w:hAnsi="等线" w:cs="Times New Roman"/>
          <w:color w:val="000000" w:themeColor="text1"/>
          <w:kern w:val="0"/>
          <w:szCs w:val="21"/>
        </w:rPr>
        <w:t>个</w:t>
      </w:r>
      <w:r w:rsidRPr="00723CA5">
        <w:rPr>
          <w:rFonts w:ascii="等线" w:eastAsia="等线" w:hAnsi="等线" w:cs="Times New Roman" w:hint="eastAsia"/>
          <w:color w:val="000000" w:themeColor="text1"/>
          <w:kern w:val="0"/>
          <w:szCs w:val="21"/>
        </w:rPr>
        <w:t>3</w:t>
      </w:r>
      <w:r w:rsidRPr="00723CA5">
        <w:rPr>
          <w:rFonts w:ascii="等线" w:eastAsia="等线" w:hAnsi="等线" w:cs="Times New Roman"/>
          <w:color w:val="000000" w:themeColor="text1"/>
          <w:kern w:val="0"/>
          <w:szCs w:val="21"/>
        </w:rPr>
        <w:t>.5寸热插拔存储盘位，</w:t>
      </w:r>
      <w:r w:rsidR="003C315C" w:rsidRPr="00723CA5">
        <w:rPr>
          <w:rFonts w:ascii="等线" w:eastAsia="等线" w:hAnsi="等线" w:cs="Times New Roman" w:hint="eastAsia"/>
          <w:color w:val="000000" w:themeColor="text1"/>
          <w:kern w:val="0"/>
          <w:szCs w:val="21"/>
        </w:rPr>
        <w:t>可选</w:t>
      </w:r>
      <w:r w:rsidR="0011573B" w:rsidRPr="00723CA5">
        <w:rPr>
          <w:rFonts w:ascii="等线" w:eastAsia="等线" w:hAnsi="等线" w:cs="Times New Roman" w:hint="eastAsia"/>
          <w:color w:val="000000" w:themeColor="text1"/>
          <w:kern w:val="0"/>
          <w:szCs w:val="21"/>
        </w:rPr>
        <w:t>后置2个2</w:t>
      </w:r>
      <w:r w:rsidR="0011573B" w:rsidRPr="00723CA5">
        <w:rPr>
          <w:rFonts w:ascii="等线" w:eastAsia="等线" w:hAnsi="等线" w:cs="Times New Roman"/>
          <w:color w:val="000000" w:themeColor="text1"/>
          <w:kern w:val="0"/>
          <w:szCs w:val="21"/>
        </w:rPr>
        <w:t>.5</w:t>
      </w:r>
      <w:r w:rsidR="0011573B" w:rsidRPr="00723CA5">
        <w:rPr>
          <w:rFonts w:ascii="等线" w:eastAsia="等线" w:hAnsi="等线" w:cs="Times New Roman" w:hint="eastAsia"/>
          <w:color w:val="000000" w:themeColor="text1"/>
          <w:kern w:val="0"/>
          <w:szCs w:val="21"/>
        </w:rPr>
        <w:t>寸</w:t>
      </w:r>
      <w:r w:rsidR="0011573B" w:rsidRPr="00723CA5">
        <w:rPr>
          <w:rFonts w:ascii="等线" w:eastAsia="等线" w:hAnsi="等线" w:cs="Times New Roman"/>
          <w:color w:val="000000" w:themeColor="text1"/>
          <w:kern w:val="0"/>
          <w:szCs w:val="21"/>
        </w:rPr>
        <w:t>热插拔</w:t>
      </w:r>
      <w:r w:rsidR="00C80D4E" w:rsidRPr="00723CA5">
        <w:rPr>
          <w:rFonts w:ascii="等线" w:eastAsia="等线" w:hAnsi="等线" w:cs="Times New Roman" w:hint="eastAsia"/>
          <w:color w:val="000000" w:themeColor="text1"/>
          <w:kern w:val="0"/>
          <w:szCs w:val="21"/>
        </w:rPr>
        <w:t>硬</w:t>
      </w:r>
      <w:r w:rsidR="0011573B" w:rsidRPr="00723CA5">
        <w:rPr>
          <w:rFonts w:ascii="等线" w:eastAsia="等线" w:hAnsi="等线" w:cs="Times New Roman"/>
          <w:color w:val="000000" w:themeColor="text1"/>
          <w:kern w:val="0"/>
          <w:szCs w:val="21"/>
        </w:rPr>
        <w:t>盘位，</w:t>
      </w:r>
      <w:r w:rsidRPr="00723CA5">
        <w:rPr>
          <w:rFonts w:ascii="等线" w:eastAsia="等线" w:hAnsi="等线" w:cs="Times New Roman"/>
          <w:color w:val="000000" w:themeColor="text1"/>
          <w:kern w:val="0"/>
          <w:szCs w:val="21"/>
        </w:rPr>
        <w:t>高集成度的设计在有限空间内带来强劲的性能表现足以支撑关键任务的运行</w:t>
      </w:r>
      <w:r w:rsidR="00875AF9">
        <w:rPr>
          <w:rFonts w:ascii="等线" w:eastAsia="等线" w:hAnsi="等线" w:cs="Times New Roman" w:hint="eastAsia"/>
          <w:color w:val="000000" w:themeColor="text1"/>
          <w:kern w:val="0"/>
          <w:szCs w:val="21"/>
        </w:rPr>
        <w:t>。</w:t>
      </w:r>
    </w:p>
    <w:p w14:paraId="26785638" w14:textId="77777777" w:rsidR="001D32BB"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color w:val="000000" w:themeColor="text1"/>
          <w:kern w:val="0"/>
          <w:szCs w:val="21"/>
        </w:rPr>
        <w:t>满足资源密集型应用的需要，客户的各种定制化需求。</w:t>
      </w:r>
      <w:r w:rsidRPr="00723CA5">
        <w:rPr>
          <w:rFonts w:ascii="等线" w:eastAsia="等线" w:hAnsi="等线" w:cs="Times New Roman" w:hint="eastAsia"/>
          <w:color w:val="000000" w:themeColor="text1"/>
          <w:kern w:val="0"/>
          <w:szCs w:val="21"/>
        </w:rPr>
        <w:t>更丰富</w:t>
      </w:r>
      <w:r w:rsidRPr="00723CA5">
        <w:rPr>
          <w:rFonts w:ascii="等线" w:eastAsia="等线" w:hAnsi="等线" w:cs="Times New Roman"/>
          <w:color w:val="000000" w:themeColor="text1"/>
          <w:kern w:val="0"/>
          <w:szCs w:val="21"/>
        </w:rPr>
        <w:t>更高速率的PCI-E总线让用户轻松实现扩展。</w:t>
      </w:r>
    </w:p>
    <w:p w14:paraId="719066D3" w14:textId="77777777" w:rsidR="0083123B" w:rsidRPr="00723CA5" w:rsidRDefault="0028280F" w:rsidP="001C1B40">
      <w:pPr>
        <w:pStyle w:val="p1"/>
        <w:spacing w:line="276" w:lineRule="auto"/>
        <w:rPr>
          <w:rFonts w:ascii="等线" w:eastAsia="等线" w:hAnsi="等线" w:cstheme="minorBidi"/>
          <w:b/>
          <w:color w:val="011893"/>
          <w:kern w:val="2"/>
          <w:sz w:val="32"/>
          <w:szCs w:val="32"/>
        </w:rPr>
      </w:pPr>
      <w:r w:rsidRPr="00723CA5">
        <w:rPr>
          <w:rFonts w:ascii="等线" w:eastAsia="等线" w:hAnsi="等线" w:cstheme="minorBidi" w:hint="eastAsia"/>
          <w:b/>
          <w:noProof/>
          <w:color w:val="011893"/>
          <w:kern w:val="2"/>
          <w:sz w:val="32"/>
          <w:szCs w:val="32"/>
        </w:rPr>
        <mc:AlternateContent>
          <mc:Choice Requires="wps">
            <w:drawing>
              <wp:anchor distT="0" distB="0" distL="114300" distR="114300" simplePos="0" relativeHeight="251678720" behindDoc="0" locked="0" layoutInCell="1" allowOverlap="1" wp14:anchorId="75ABC154" wp14:editId="5924A6C1">
                <wp:simplePos x="0" y="0"/>
                <wp:positionH relativeFrom="column">
                  <wp:posOffset>-60325</wp:posOffset>
                </wp:positionH>
                <wp:positionV relativeFrom="paragraph">
                  <wp:posOffset>473075</wp:posOffset>
                </wp:positionV>
                <wp:extent cx="5333365" cy="635"/>
                <wp:effectExtent l="0" t="0" r="26035" b="25400"/>
                <wp:wrapNone/>
                <wp:docPr id="17" name="直线连接符 17"/>
                <wp:cNvGraphicFramePr/>
                <a:graphic xmlns:a="http://schemas.openxmlformats.org/drawingml/2006/main">
                  <a:graphicData uri="http://schemas.microsoft.com/office/word/2010/wordprocessingShape">
                    <wps:wsp>
                      <wps:cNvCnPr/>
                      <wps:spPr>
                        <a:xfrm flipV="1">
                          <a:off x="0" y="0"/>
                          <a:ext cx="5333528" cy="478"/>
                        </a:xfrm>
                        <a:prstGeom prst="line">
                          <a:avLst/>
                        </a:prstGeom>
                        <a:ln w="22225">
                          <a:solidFill>
                            <a:srgbClr val="0118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线连接符 17" o:spid="_x0000_s1026" o:spt="20" style="position:absolute;left:0pt;flip:y;margin-left:-4.75pt;margin-top:37.25pt;height:0.05pt;width:419.95pt;z-index:251678720;mso-width-relative:page;mso-height-relative:page;" filled="f" stroked="t" coordsize="21600,21600" o:gfxdata="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MwF2QAAAAgBAAAPAAAAAAAA&#10;AAEAIAAAACIAAABkcnMvZG93bnJldi54bWxQSwECFAAUAAAACACHTuJAl6CUHNgBAAByAwAADgAA&#10;AAAAAAABACAAAAAoAQAAZHJzL2Uyb0RvYy54bWxQSwUGAAAAAAYABgBZAQAAcgUAAAAA&#10;">
                <v:fill on="f" focussize="0,0"/>
                <v:stroke weight="1.75pt" color="#011893 [3204]" miterlimit="8" joinstyle="miter"/>
                <v:imagedata o:title=""/>
                <o:lock v:ext="edit" aspectratio="f"/>
              </v:line>
            </w:pict>
          </mc:Fallback>
        </mc:AlternateContent>
      </w:r>
      <w:r w:rsidRPr="00723CA5">
        <w:rPr>
          <w:rFonts w:ascii="等线" w:eastAsia="等线" w:hAnsi="等线" w:cstheme="minorBidi" w:hint="eastAsia"/>
          <w:b/>
          <w:color w:val="011893"/>
          <w:kern w:val="2"/>
          <w:sz w:val="32"/>
          <w:szCs w:val="32"/>
        </w:rPr>
        <w:t>应用场景：</w:t>
      </w:r>
    </w:p>
    <w:p w14:paraId="4BC5AD9B" w14:textId="77777777" w:rsidR="0083123B" w:rsidRPr="00723CA5" w:rsidRDefault="0011573B" w:rsidP="001C1B40">
      <w:pPr>
        <w:widowControl/>
        <w:spacing w:line="276" w:lineRule="auto"/>
        <w:jc w:val="left"/>
        <w:rPr>
          <w:rFonts w:ascii="等线" w:eastAsia="等线" w:hAnsi="等线" w:cs="Times New Roman"/>
          <w:color w:val="000000" w:themeColor="text1"/>
          <w:kern w:val="0"/>
          <w:szCs w:val="21"/>
        </w:rPr>
      </w:pPr>
      <w:r w:rsidRPr="00723CA5">
        <w:rPr>
          <w:rFonts w:ascii="等线" w:eastAsia="等线" w:hAnsi="等线" w:cs="Times New Roman"/>
          <w:color w:val="000000" w:themeColor="text1"/>
          <w:kern w:val="0"/>
          <w:szCs w:val="21"/>
        </w:rPr>
        <w:t>适用于企业信息化、云计算、分布式存储、WEB 搜索、文件服务、VOD、中型数据库、 IDC/ISP/ICP/ASP、网络及信息运营商的业务应用</w:t>
      </w:r>
      <w:r w:rsidRPr="00723CA5">
        <w:rPr>
          <w:rFonts w:ascii="等线" w:eastAsia="等线" w:hAnsi="等线" w:cs="Times New Roman" w:hint="eastAsia"/>
          <w:color w:val="000000" w:themeColor="text1"/>
          <w:kern w:val="0"/>
          <w:szCs w:val="21"/>
        </w:rPr>
        <w:t>。</w:t>
      </w:r>
    </w:p>
    <w:p w14:paraId="79A1DE02" w14:textId="77777777" w:rsidR="0083123B" w:rsidRPr="00723CA5" w:rsidRDefault="0028280F" w:rsidP="001C1B40">
      <w:pPr>
        <w:pStyle w:val="p1"/>
        <w:spacing w:line="276" w:lineRule="auto"/>
        <w:rPr>
          <w:rFonts w:ascii="等线" w:eastAsia="等线" w:hAnsi="等线" w:cstheme="minorBidi"/>
          <w:b/>
          <w:color w:val="011893"/>
          <w:kern w:val="2"/>
          <w:sz w:val="32"/>
          <w:szCs w:val="32"/>
        </w:rPr>
      </w:pPr>
      <w:r w:rsidRPr="00723CA5">
        <w:rPr>
          <w:rFonts w:ascii="等线" w:eastAsia="等线" w:hAnsi="等线" w:cstheme="minorBidi" w:hint="eastAsia"/>
          <w:b/>
          <w:noProof/>
          <w:color w:val="011893"/>
          <w:kern w:val="2"/>
          <w:sz w:val="32"/>
          <w:szCs w:val="32"/>
        </w:rPr>
        <w:lastRenderedPageBreak/>
        <mc:AlternateContent>
          <mc:Choice Requires="wps">
            <w:drawing>
              <wp:anchor distT="0" distB="0" distL="114300" distR="114300" simplePos="0" relativeHeight="251681792" behindDoc="0" locked="0" layoutInCell="1" allowOverlap="1" wp14:anchorId="6E1E2209" wp14:editId="150CB101">
                <wp:simplePos x="0" y="0"/>
                <wp:positionH relativeFrom="column">
                  <wp:posOffset>-67310</wp:posOffset>
                </wp:positionH>
                <wp:positionV relativeFrom="paragraph">
                  <wp:posOffset>430530</wp:posOffset>
                </wp:positionV>
                <wp:extent cx="5333365" cy="635"/>
                <wp:effectExtent l="0" t="0" r="26035" b="25400"/>
                <wp:wrapNone/>
                <wp:docPr id="19" name="直线连接符 19"/>
                <wp:cNvGraphicFramePr/>
                <a:graphic xmlns:a="http://schemas.openxmlformats.org/drawingml/2006/main">
                  <a:graphicData uri="http://schemas.microsoft.com/office/word/2010/wordprocessingShape">
                    <wps:wsp>
                      <wps:cNvCnPr/>
                      <wps:spPr>
                        <a:xfrm flipV="1">
                          <a:off x="0" y="0"/>
                          <a:ext cx="5333528" cy="478"/>
                        </a:xfrm>
                        <a:prstGeom prst="line">
                          <a:avLst/>
                        </a:prstGeom>
                        <a:ln w="22225">
                          <a:solidFill>
                            <a:srgbClr val="0118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线连接符 19" o:spid="_x0000_s1026" o:spt="20" style="position:absolute;left:0pt;flip:y;margin-left:-5.3pt;margin-top:33.9pt;height:0.05pt;width:419.95pt;z-index:251681792;mso-width-relative:page;mso-height-relative:page;" filled="f" stroked="t" coordsize="21600,21600" o:gfxdata="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YYxnzYAAAACQEAAA8AAAAAAAAA&#10;AQAgAAAAIgAAAGRycy9kb3ducmV2LnhtbFBLAQIUABQAAAAIAIdO4kCClTf82AEAAHIDAAAOAAAA&#10;AAAAAAEAIAAAACcBAABkcnMvZTJvRG9jLnhtbFBLBQYAAAAABgAGAFkBAABxBQAAAAA=&#10;">
                <v:fill on="f" focussize="0,0"/>
                <v:stroke weight="1.75pt" color="#011893 [3204]" miterlimit="8" joinstyle="miter"/>
                <v:imagedata o:title=""/>
                <o:lock v:ext="edit" aspectratio="f"/>
              </v:line>
            </w:pict>
          </mc:Fallback>
        </mc:AlternateContent>
      </w:r>
      <w:r w:rsidRPr="00723CA5">
        <w:rPr>
          <w:rFonts w:ascii="等线" w:eastAsia="等线" w:hAnsi="等线" w:cstheme="minorBidi" w:hint="eastAsia"/>
          <w:b/>
          <w:color w:val="011893"/>
          <w:kern w:val="2"/>
          <w:sz w:val="32"/>
          <w:szCs w:val="32"/>
        </w:rPr>
        <w:t>产品特性：</w:t>
      </w:r>
    </w:p>
    <w:p w14:paraId="51CEF699" w14:textId="3EB70B64"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采用基于Intel</w:t>
      </w:r>
      <w:r w:rsidRPr="00723CA5">
        <w:rPr>
          <w:rFonts w:ascii="等线" w:eastAsia="等线" w:hAnsi="等线" w:cs="Times New Roman"/>
          <w:color w:val="000000" w:themeColor="text1"/>
          <w:kern w:val="0"/>
          <w:szCs w:val="21"/>
        </w:rPr>
        <w:t xml:space="preserve"> C621</w:t>
      </w:r>
      <w:r w:rsidRPr="00723CA5">
        <w:rPr>
          <w:rFonts w:ascii="等线" w:eastAsia="等线" w:hAnsi="等线" w:cs="Times New Roman" w:hint="eastAsia"/>
          <w:color w:val="000000" w:themeColor="text1"/>
          <w:kern w:val="0"/>
          <w:szCs w:val="21"/>
        </w:rPr>
        <w:t>系列芯片组的双路服务器，支持双路的</w:t>
      </w:r>
      <w:r w:rsidRPr="00723CA5">
        <w:rPr>
          <w:rFonts w:ascii="等线" w:eastAsia="等线" w:hAnsi="等线" w:cs="Times New Roman"/>
          <w:color w:val="000000" w:themeColor="text1"/>
          <w:kern w:val="0"/>
          <w:szCs w:val="21"/>
        </w:rPr>
        <w:t>英特尔</w:t>
      </w:r>
      <w:r w:rsidR="00E15488" w:rsidRPr="00B7549B">
        <w:rPr>
          <w:rFonts w:ascii="等线" w:eastAsia="等线" w:hAnsi="等线" w:cs="Times New Roman" w:hint="eastAsia"/>
          <w:color w:val="000000" w:themeColor="text1"/>
          <w:kern w:val="0"/>
          <w:szCs w:val="21"/>
        </w:rPr>
        <w:t>®</w:t>
      </w:r>
      <w:r w:rsidRPr="00723CA5">
        <w:rPr>
          <w:rFonts w:ascii="等线" w:eastAsia="等线" w:hAnsi="等线" w:cs="Times New Roman"/>
          <w:color w:val="000000" w:themeColor="text1"/>
          <w:kern w:val="0"/>
          <w:szCs w:val="21"/>
        </w:rPr>
        <w:t xml:space="preserve"> 至强</w:t>
      </w:r>
      <w:r w:rsidR="00E15488" w:rsidRPr="00B7549B">
        <w:rPr>
          <w:rFonts w:ascii="等线" w:eastAsia="等线" w:hAnsi="等线" w:cs="Times New Roman" w:hint="eastAsia"/>
          <w:color w:val="000000" w:themeColor="text1"/>
          <w:kern w:val="0"/>
          <w:szCs w:val="21"/>
        </w:rPr>
        <w:t>®</w:t>
      </w:r>
      <w:r w:rsidRPr="00723CA5">
        <w:rPr>
          <w:rFonts w:ascii="等线" w:eastAsia="等线" w:hAnsi="等线" w:cs="Times New Roman"/>
          <w:color w:val="000000" w:themeColor="text1"/>
          <w:kern w:val="0"/>
          <w:szCs w:val="21"/>
        </w:rPr>
        <w:t xml:space="preserve"> 可扩展系列处理器</w:t>
      </w:r>
      <w:r w:rsidR="00734CB7" w:rsidRPr="00723CA5">
        <w:rPr>
          <w:rFonts w:ascii="等线" w:eastAsia="等线" w:hAnsi="等线" w:cs="Times New Roman" w:hint="eastAsia"/>
          <w:color w:val="000000" w:themeColor="text1"/>
          <w:kern w:val="0"/>
          <w:szCs w:val="21"/>
        </w:rPr>
        <w:t>，</w:t>
      </w:r>
      <w:r w:rsidRPr="00723CA5">
        <w:rPr>
          <w:rFonts w:ascii="等线" w:eastAsia="等线" w:hAnsi="等线" w:cs="Times New Roman" w:hint="eastAsia"/>
          <w:color w:val="000000" w:themeColor="text1"/>
          <w:kern w:val="0"/>
          <w:szCs w:val="21"/>
        </w:rPr>
        <w:t>或者</w:t>
      </w:r>
      <w:proofErr w:type="gramStart"/>
      <w:r w:rsidR="005F700F">
        <w:rPr>
          <w:rFonts w:ascii="等线" w:eastAsia="等线" w:hAnsi="等线" w:cs="Times New Roman" w:hint="eastAsia"/>
          <w:color w:val="000000" w:themeColor="text1"/>
          <w:kern w:val="0"/>
          <w:szCs w:val="21"/>
        </w:rPr>
        <w:t>澜</w:t>
      </w:r>
      <w:proofErr w:type="gramEnd"/>
      <w:r w:rsidR="005F700F">
        <w:rPr>
          <w:rFonts w:ascii="等线" w:eastAsia="等线" w:hAnsi="等线" w:cs="Times New Roman" w:hint="eastAsia"/>
          <w:color w:val="000000" w:themeColor="text1"/>
          <w:kern w:val="0"/>
          <w:szCs w:val="21"/>
        </w:rPr>
        <w:t>起科技津逮</w:t>
      </w:r>
      <w:r w:rsidR="00E15488" w:rsidRPr="00B7549B">
        <w:rPr>
          <w:rFonts w:ascii="等线" w:eastAsia="等线" w:hAnsi="等线" w:cs="Times New Roman" w:hint="eastAsia"/>
          <w:color w:val="000000" w:themeColor="text1"/>
          <w:kern w:val="0"/>
          <w:szCs w:val="21"/>
        </w:rPr>
        <w:t>®</w:t>
      </w:r>
      <w:r w:rsidRPr="00723CA5">
        <w:rPr>
          <w:rFonts w:ascii="等线" w:eastAsia="等线" w:hAnsi="等线" w:cs="Times New Roman" w:hint="eastAsia"/>
          <w:color w:val="000000" w:themeColor="text1"/>
          <w:kern w:val="0"/>
          <w:szCs w:val="21"/>
        </w:rPr>
        <w:t>系列处理器；</w:t>
      </w:r>
    </w:p>
    <w:p w14:paraId="0BD73FCD"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处理器支持更多核心，支持AVX-512指令集处理器之间采用更多、更快的UPI总线，大幅提升CPU之间协作效率；</w:t>
      </w:r>
    </w:p>
    <w:p w14:paraId="5BB74462"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支持8或16 DIMM内存插槽，</w:t>
      </w:r>
      <w:r w:rsidRPr="00723CA5">
        <w:rPr>
          <w:rFonts w:ascii="等线" w:eastAsia="等线" w:hAnsi="等线" w:cs="Times New Roman"/>
          <w:color w:val="000000" w:themeColor="text1"/>
          <w:kern w:val="0"/>
          <w:szCs w:val="21"/>
        </w:rPr>
        <w:t>最大容量可达4TB RDIMM/ LRDIMM</w:t>
      </w:r>
      <w:r w:rsidRPr="00723CA5">
        <w:rPr>
          <w:rFonts w:ascii="等线" w:eastAsia="等线" w:hAnsi="等线" w:cs="Times New Roman" w:hint="eastAsia"/>
          <w:color w:val="000000" w:themeColor="text1"/>
          <w:kern w:val="0"/>
          <w:szCs w:val="21"/>
        </w:rPr>
        <w:t>，使用最新的DDR4高性能内存，显著提高内存读写速率；</w:t>
      </w:r>
    </w:p>
    <w:p w14:paraId="20C74430"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集成10或</w:t>
      </w:r>
      <w:r w:rsidRPr="00723CA5">
        <w:rPr>
          <w:rFonts w:ascii="等线" w:eastAsia="等线" w:hAnsi="等线" w:cs="Times New Roman"/>
          <w:color w:val="000000" w:themeColor="text1"/>
          <w:kern w:val="0"/>
          <w:szCs w:val="21"/>
        </w:rPr>
        <w:t>14</w:t>
      </w:r>
      <w:r w:rsidRPr="00723CA5">
        <w:rPr>
          <w:rFonts w:ascii="等线" w:eastAsia="等线" w:hAnsi="等线" w:cs="Times New Roman" w:hint="eastAsia"/>
          <w:color w:val="000000" w:themeColor="text1"/>
          <w:kern w:val="0"/>
          <w:szCs w:val="21"/>
        </w:rPr>
        <w:t>口SATA</w:t>
      </w:r>
      <w:r w:rsidRPr="00723CA5">
        <w:rPr>
          <w:rFonts w:ascii="等线" w:eastAsia="等线" w:hAnsi="等线" w:cs="Times New Roman"/>
          <w:color w:val="000000" w:themeColor="text1"/>
          <w:kern w:val="0"/>
          <w:szCs w:val="21"/>
        </w:rPr>
        <w:t>3</w:t>
      </w:r>
      <w:r w:rsidRPr="00723CA5">
        <w:rPr>
          <w:rFonts w:ascii="等线" w:eastAsia="等线" w:hAnsi="等线" w:cs="Times New Roman" w:hint="eastAsia"/>
          <w:color w:val="000000" w:themeColor="text1"/>
          <w:kern w:val="0"/>
          <w:szCs w:val="21"/>
        </w:rPr>
        <w:t>硬盘控制器，支持SATA RAID</w:t>
      </w:r>
      <w:r w:rsidRPr="00723CA5">
        <w:rPr>
          <w:rFonts w:ascii="等线" w:eastAsia="等线" w:hAnsi="等线" w:cs="Times New Roman"/>
          <w:color w:val="000000" w:themeColor="text1"/>
          <w:kern w:val="0"/>
          <w:szCs w:val="21"/>
        </w:rPr>
        <w:t xml:space="preserve"> 0</w:t>
      </w:r>
      <w:r w:rsidRPr="00723CA5">
        <w:rPr>
          <w:rFonts w:ascii="等线" w:eastAsia="等线" w:hAnsi="等线" w:cs="Times New Roman" w:hint="eastAsia"/>
          <w:color w:val="000000" w:themeColor="text1"/>
          <w:kern w:val="0"/>
          <w:szCs w:val="21"/>
        </w:rPr>
        <w:t>,1,5,</w:t>
      </w:r>
      <w:r w:rsidRPr="00723CA5">
        <w:rPr>
          <w:rFonts w:ascii="等线" w:eastAsia="等线" w:hAnsi="等线" w:cs="Times New Roman"/>
          <w:color w:val="000000" w:themeColor="text1"/>
          <w:kern w:val="0"/>
          <w:szCs w:val="21"/>
        </w:rPr>
        <w:t>10</w:t>
      </w:r>
      <w:r w:rsidRPr="00723CA5">
        <w:rPr>
          <w:rFonts w:ascii="等线" w:eastAsia="等线" w:hAnsi="等线" w:cs="Times New Roman" w:hint="eastAsia"/>
          <w:color w:val="000000" w:themeColor="text1"/>
          <w:kern w:val="0"/>
          <w:szCs w:val="21"/>
        </w:rPr>
        <w:t>（以实际系统配置为准），提高数据处理性能和保护数据功能；</w:t>
      </w:r>
    </w:p>
    <w:p w14:paraId="178F9E16"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可选SAS RAID卡，支持RAID 0/1/5/6/50/60，支持Cache超级电容保护，提供RAID状态迁移、RAID配置记忆等功能；</w:t>
      </w:r>
    </w:p>
    <w:p w14:paraId="7BB071C1"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最大</w:t>
      </w:r>
      <w:r w:rsidRPr="00723CA5">
        <w:rPr>
          <w:rFonts w:ascii="等线" w:eastAsia="等线" w:hAnsi="等线" w:cs="Times New Roman"/>
          <w:color w:val="000000" w:themeColor="text1"/>
          <w:kern w:val="0"/>
          <w:szCs w:val="21"/>
        </w:rPr>
        <w:t>支持</w:t>
      </w:r>
      <w:r w:rsidR="00C80D4E" w:rsidRPr="00723CA5">
        <w:rPr>
          <w:rFonts w:ascii="等线" w:eastAsia="等线" w:hAnsi="等线" w:cs="Times New Roman"/>
          <w:color w:val="000000" w:themeColor="text1"/>
          <w:kern w:val="0"/>
          <w:szCs w:val="21"/>
        </w:rPr>
        <w:t>36</w:t>
      </w:r>
      <w:r w:rsidRPr="00723CA5">
        <w:rPr>
          <w:rFonts w:ascii="等线" w:eastAsia="等线" w:hAnsi="等线" w:cs="Times New Roman"/>
          <w:color w:val="000000" w:themeColor="text1"/>
          <w:kern w:val="0"/>
          <w:szCs w:val="21"/>
        </w:rPr>
        <w:t>个</w:t>
      </w:r>
      <w:r w:rsidRPr="00723CA5">
        <w:rPr>
          <w:rFonts w:ascii="等线" w:eastAsia="等线" w:hAnsi="等线" w:cs="Times New Roman" w:hint="eastAsia"/>
          <w:color w:val="000000" w:themeColor="text1"/>
          <w:kern w:val="0"/>
          <w:szCs w:val="21"/>
        </w:rPr>
        <w:t>3</w:t>
      </w:r>
      <w:r w:rsidRPr="00723CA5">
        <w:rPr>
          <w:rFonts w:ascii="等线" w:eastAsia="等线" w:hAnsi="等线" w:cs="Times New Roman"/>
          <w:color w:val="000000" w:themeColor="text1"/>
          <w:kern w:val="0"/>
          <w:szCs w:val="21"/>
        </w:rPr>
        <w:t>.5寸热插拔存储盘位</w:t>
      </w:r>
      <w:r w:rsidR="0011573B" w:rsidRPr="00723CA5">
        <w:rPr>
          <w:rFonts w:ascii="等线" w:eastAsia="等线" w:hAnsi="等线" w:cs="Times New Roman" w:hint="eastAsia"/>
          <w:color w:val="000000" w:themeColor="text1"/>
          <w:kern w:val="0"/>
          <w:szCs w:val="21"/>
        </w:rPr>
        <w:t>，</w:t>
      </w:r>
      <w:r w:rsidR="0011573B" w:rsidRPr="00723CA5">
        <w:rPr>
          <w:rFonts w:ascii="等线" w:eastAsia="等线" w:hAnsi="等线" w:cs="Times New Roman"/>
          <w:color w:val="000000" w:themeColor="text1"/>
          <w:kern w:val="0"/>
          <w:szCs w:val="21"/>
        </w:rPr>
        <w:t>可选后置</w:t>
      </w:r>
      <w:r w:rsidR="0011573B" w:rsidRPr="00723CA5">
        <w:rPr>
          <w:rFonts w:ascii="等线" w:eastAsia="等线" w:hAnsi="等线" w:cs="Times New Roman" w:hint="eastAsia"/>
          <w:color w:val="000000" w:themeColor="text1"/>
          <w:kern w:val="0"/>
          <w:szCs w:val="21"/>
        </w:rPr>
        <w:t>2个2</w:t>
      </w:r>
      <w:r w:rsidR="0011573B" w:rsidRPr="00723CA5">
        <w:rPr>
          <w:rFonts w:ascii="等线" w:eastAsia="等线" w:hAnsi="等线" w:cs="Times New Roman"/>
          <w:color w:val="000000" w:themeColor="text1"/>
          <w:kern w:val="0"/>
          <w:szCs w:val="21"/>
        </w:rPr>
        <w:t>.5</w:t>
      </w:r>
      <w:r w:rsidR="0011573B" w:rsidRPr="00723CA5">
        <w:rPr>
          <w:rFonts w:ascii="等线" w:eastAsia="等线" w:hAnsi="等线" w:cs="Times New Roman" w:hint="eastAsia"/>
          <w:color w:val="000000" w:themeColor="text1"/>
          <w:kern w:val="0"/>
          <w:szCs w:val="21"/>
        </w:rPr>
        <w:t>寸</w:t>
      </w:r>
      <w:r w:rsidR="0011573B" w:rsidRPr="00723CA5">
        <w:rPr>
          <w:rFonts w:ascii="等线" w:eastAsia="等线" w:hAnsi="等线" w:cs="Times New Roman"/>
          <w:color w:val="000000" w:themeColor="text1"/>
          <w:kern w:val="0"/>
          <w:szCs w:val="21"/>
        </w:rPr>
        <w:t>热插拔</w:t>
      </w:r>
      <w:r w:rsidR="0011573B" w:rsidRPr="00723CA5">
        <w:rPr>
          <w:rFonts w:ascii="等线" w:eastAsia="等线" w:hAnsi="等线" w:cs="Times New Roman" w:hint="eastAsia"/>
          <w:color w:val="000000" w:themeColor="text1"/>
          <w:kern w:val="0"/>
          <w:szCs w:val="21"/>
        </w:rPr>
        <w:t>硬</w:t>
      </w:r>
      <w:r w:rsidR="0011573B" w:rsidRPr="00723CA5">
        <w:rPr>
          <w:rFonts w:ascii="等线" w:eastAsia="等线" w:hAnsi="等线" w:cs="Times New Roman"/>
          <w:color w:val="000000" w:themeColor="text1"/>
          <w:kern w:val="0"/>
          <w:szCs w:val="21"/>
        </w:rPr>
        <w:t>盘位</w:t>
      </w:r>
      <w:r w:rsidRPr="00723CA5">
        <w:rPr>
          <w:rFonts w:ascii="等线" w:eastAsia="等线" w:hAnsi="等线" w:cs="Times New Roman" w:hint="eastAsia"/>
          <w:color w:val="000000" w:themeColor="text1"/>
          <w:kern w:val="0"/>
          <w:szCs w:val="21"/>
        </w:rPr>
        <w:t>；</w:t>
      </w:r>
    </w:p>
    <w:p w14:paraId="3B08E90F"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color w:val="000000" w:themeColor="text1"/>
          <w:kern w:val="0"/>
          <w:szCs w:val="21"/>
        </w:rPr>
        <w:t>提供</w:t>
      </w:r>
      <w:r w:rsidRPr="00723CA5">
        <w:rPr>
          <w:rFonts w:ascii="等线" w:eastAsia="等线" w:hAnsi="等线" w:cs="Times New Roman" w:hint="eastAsia"/>
          <w:color w:val="000000" w:themeColor="text1"/>
          <w:kern w:val="0"/>
          <w:szCs w:val="21"/>
        </w:rPr>
        <w:t>PCI-E 3.0的扩展支持；</w:t>
      </w:r>
    </w:p>
    <w:p w14:paraId="5FE1A64F"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proofErr w:type="gramStart"/>
      <w:r w:rsidRPr="00723CA5">
        <w:rPr>
          <w:rFonts w:ascii="等线" w:eastAsia="等线" w:hAnsi="等线" w:cs="Times New Roman" w:hint="eastAsia"/>
          <w:color w:val="000000" w:themeColor="text1"/>
          <w:kern w:val="0"/>
          <w:szCs w:val="21"/>
        </w:rPr>
        <w:t>集成双</w:t>
      </w:r>
      <w:proofErr w:type="gramEnd"/>
      <w:r w:rsidRPr="00723CA5">
        <w:rPr>
          <w:rFonts w:ascii="等线" w:eastAsia="等线" w:hAnsi="等线" w:cs="Times New Roman" w:hint="eastAsia"/>
          <w:color w:val="000000" w:themeColor="text1"/>
          <w:kern w:val="0"/>
          <w:szCs w:val="21"/>
        </w:rPr>
        <w:t>千兆或者</w:t>
      </w:r>
      <w:r w:rsidRPr="00723CA5">
        <w:rPr>
          <w:rFonts w:ascii="等线" w:eastAsia="等线" w:hAnsi="等线" w:cs="Times New Roman"/>
          <w:color w:val="000000" w:themeColor="text1"/>
          <w:kern w:val="0"/>
          <w:szCs w:val="21"/>
        </w:rPr>
        <w:t>双万兆</w:t>
      </w:r>
      <w:r w:rsidRPr="00723CA5">
        <w:rPr>
          <w:rFonts w:ascii="等线" w:eastAsia="等线" w:hAnsi="等线" w:cs="Times New Roman" w:hint="eastAsia"/>
          <w:color w:val="000000" w:themeColor="text1"/>
          <w:kern w:val="0"/>
          <w:szCs w:val="21"/>
        </w:rPr>
        <w:t>网络端口，支持链路汇聚以及绑定冗余功能，适合多种应用需求；</w:t>
      </w:r>
    </w:p>
    <w:p w14:paraId="6EB617F0" w14:textId="77777777" w:rsidR="00953C52" w:rsidRPr="00723CA5" w:rsidRDefault="00953C52"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集成BMC芯片，支持IPMI 2.0和</w:t>
      </w:r>
      <w:r w:rsidRPr="00723CA5">
        <w:rPr>
          <w:rFonts w:ascii="等线" w:eastAsia="等线" w:hAnsi="等线" w:cs="Times New Roman"/>
          <w:color w:val="000000" w:themeColor="text1"/>
          <w:kern w:val="0"/>
          <w:szCs w:val="21"/>
        </w:rPr>
        <w:t>KVM Over IP</w:t>
      </w:r>
      <w:r w:rsidRPr="00723CA5">
        <w:rPr>
          <w:rFonts w:ascii="等线" w:eastAsia="等线" w:hAnsi="等线" w:cs="Times New Roman" w:hint="eastAsia"/>
          <w:color w:val="000000" w:themeColor="text1"/>
          <w:kern w:val="0"/>
          <w:szCs w:val="21"/>
        </w:rPr>
        <w:t>高级管理功能；</w:t>
      </w:r>
    </w:p>
    <w:p w14:paraId="5AC139F6" w14:textId="77777777" w:rsidR="00723CA5" w:rsidRDefault="006A0446" w:rsidP="001C1B40">
      <w:pPr>
        <w:pStyle w:val="ad"/>
        <w:numPr>
          <w:ilvl w:val="0"/>
          <w:numId w:val="4"/>
        </w:numPr>
        <w:spacing w:line="276" w:lineRule="auto"/>
        <w:ind w:firstLineChars="0"/>
        <w:rPr>
          <w:rFonts w:ascii="等线" w:eastAsia="等线" w:hAnsi="等线" w:cs="Times New Roman"/>
          <w:color w:val="000000" w:themeColor="text1"/>
          <w:kern w:val="0"/>
          <w:szCs w:val="21"/>
        </w:rPr>
      </w:pPr>
      <w:r w:rsidRPr="00723CA5">
        <w:rPr>
          <w:rFonts w:ascii="等线" w:eastAsia="等线" w:hAnsi="等线" w:cs="Times New Roman" w:hint="eastAsia"/>
          <w:color w:val="000000" w:themeColor="text1"/>
          <w:kern w:val="0"/>
          <w:szCs w:val="21"/>
        </w:rPr>
        <w:t>1</w:t>
      </w:r>
      <w:r w:rsidRPr="00723CA5">
        <w:rPr>
          <w:rFonts w:ascii="等线" w:eastAsia="等线" w:hAnsi="等线" w:cs="Times New Roman"/>
          <w:color w:val="000000" w:themeColor="text1"/>
          <w:kern w:val="0"/>
          <w:szCs w:val="21"/>
        </w:rPr>
        <w:t>200W 1+1</w:t>
      </w:r>
      <w:r w:rsidR="00953C52" w:rsidRPr="00723CA5">
        <w:rPr>
          <w:rFonts w:ascii="等线" w:eastAsia="等线" w:hAnsi="等线" w:cs="Times New Roman" w:hint="eastAsia"/>
          <w:color w:val="000000" w:themeColor="text1"/>
          <w:kern w:val="0"/>
          <w:szCs w:val="21"/>
        </w:rPr>
        <w:t>冗余电源。</w:t>
      </w:r>
    </w:p>
    <w:p w14:paraId="41D9823C" w14:textId="77777777" w:rsidR="00A929A1" w:rsidRPr="00723CA5" w:rsidRDefault="00723CA5" w:rsidP="001C1B40">
      <w:pPr>
        <w:pStyle w:val="ad"/>
        <w:numPr>
          <w:ilvl w:val="0"/>
          <w:numId w:val="4"/>
        </w:numPr>
        <w:spacing w:line="276" w:lineRule="auto"/>
        <w:ind w:firstLineChars="0"/>
        <w:rPr>
          <w:rFonts w:ascii="等线" w:eastAsia="等线" w:hAnsi="等线" w:cs="Times New Roman"/>
          <w:color w:val="000000" w:themeColor="text1"/>
          <w:kern w:val="0"/>
          <w:szCs w:val="21"/>
        </w:rPr>
      </w:pPr>
      <w:r>
        <w:rPr>
          <w:rFonts w:ascii="等线" w:eastAsia="等线" w:hAnsi="等线" w:cs="Times New Roman"/>
          <w:color w:val="000000" w:themeColor="text1"/>
          <w:kern w:val="0"/>
          <w:szCs w:val="21"/>
        </w:rPr>
        <w:br w:type="page"/>
      </w:r>
    </w:p>
    <w:p w14:paraId="506618E7" w14:textId="77777777" w:rsidR="0083123B" w:rsidRPr="00723CA5" w:rsidRDefault="0028280F" w:rsidP="001C1B40">
      <w:pPr>
        <w:pStyle w:val="p1"/>
        <w:spacing w:line="276" w:lineRule="auto"/>
        <w:rPr>
          <w:rFonts w:ascii="等线" w:eastAsia="等线" w:hAnsi="等线" w:cstheme="minorBidi"/>
          <w:b/>
          <w:color w:val="011893"/>
          <w:kern w:val="2"/>
          <w:sz w:val="32"/>
          <w:szCs w:val="32"/>
        </w:rPr>
      </w:pPr>
      <w:r w:rsidRPr="00723CA5">
        <w:rPr>
          <w:rFonts w:ascii="等线" w:eastAsia="等线" w:hAnsi="等线" w:cstheme="minorBidi" w:hint="eastAsia"/>
          <w:b/>
          <w:color w:val="011893"/>
          <w:kern w:val="2"/>
          <w:sz w:val="32"/>
          <w:szCs w:val="32"/>
        </w:rPr>
        <w:lastRenderedPageBreak/>
        <w:t>技术规格：</w:t>
      </w:r>
    </w:p>
    <w:tbl>
      <w:tblPr>
        <w:tblStyle w:val="aa"/>
        <w:tblW w:w="8789" w:type="dxa"/>
        <w:jc w:val="center"/>
        <w:tblBorders>
          <w:top w:val="single" w:sz="24" w:space="0" w:color="011893"/>
          <w:left w:val="none" w:sz="0" w:space="0" w:color="auto"/>
          <w:bottom w:val="single" w:sz="24" w:space="0" w:color="011893"/>
          <w:right w:val="none" w:sz="0" w:space="0" w:color="auto"/>
          <w:insideH w:val="single" w:sz="8" w:space="0" w:color="011893"/>
          <w:insideV w:val="none" w:sz="0" w:space="0" w:color="auto"/>
        </w:tblBorders>
        <w:tblLayout w:type="fixed"/>
        <w:tblLook w:val="04A0" w:firstRow="1" w:lastRow="0" w:firstColumn="1" w:lastColumn="0" w:noHBand="0" w:noVBand="1"/>
      </w:tblPr>
      <w:tblGrid>
        <w:gridCol w:w="1560"/>
        <w:gridCol w:w="3240"/>
        <w:gridCol w:w="20"/>
        <w:gridCol w:w="3969"/>
      </w:tblGrid>
      <w:tr w:rsidR="009B15B9" w:rsidRPr="001C1B40" w14:paraId="13364F9B" w14:textId="77777777" w:rsidTr="00723CA5">
        <w:trPr>
          <w:trHeight w:val="455"/>
          <w:jc w:val="center"/>
        </w:trPr>
        <w:tc>
          <w:tcPr>
            <w:tcW w:w="1560" w:type="dxa"/>
            <w:tcBorders>
              <w:top w:val="single" w:sz="24" w:space="0" w:color="011893"/>
              <w:bottom w:val="single" w:sz="24" w:space="0" w:color="011893"/>
              <w:right w:val="single" w:sz="4" w:space="0" w:color="FFFFFF" w:themeColor="background1"/>
            </w:tcBorders>
            <w:shd w:val="clear" w:color="auto" w:fill="011893"/>
            <w:vAlign w:val="center"/>
          </w:tcPr>
          <w:p w14:paraId="77D63F57" w14:textId="77777777" w:rsidR="009B15B9" w:rsidRPr="001C1B40" w:rsidRDefault="009B15B9" w:rsidP="001C1B40">
            <w:pPr>
              <w:spacing w:line="276" w:lineRule="auto"/>
              <w:rPr>
                <w:rFonts w:ascii="等线" w:eastAsia="等线" w:hAnsi="等线"/>
                <w:b/>
                <w:color w:val="FFFFFF" w:themeColor="background1"/>
                <w:szCs w:val="21"/>
              </w:rPr>
            </w:pPr>
            <w:r w:rsidRPr="001C1B40">
              <w:rPr>
                <w:rFonts w:ascii="等线" w:eastAsia="等线" w:hAnsi="等线" w:hint="eastAsia"/>
                <w:b/>
                <w:color w:val="FFFFFF" w:themeColor="background1"/>
                <w:szCs w:val="21"/>
              </w:rPr>
              <w:t>产品型号：</w:t>
            </w:r>
          </w:p>
        </w:tc>
        <w:tc>
          <w:tcPr>
            <w:tcW w:w="7229" w:type="dxa"/>
            <w:gridSpan w:val="3"/>
            <w:tcBorders>
              <w:top w:val="single" w:sz="24" w:space="0" w:color="011893"/>
              <w:left w:val="single" w:sz="4" w:space="0" w:color="FFFFFF" w:themeColor="background1"/>
              <w:bottom w:val="single" w:sz="24" w:space="0" w:color="011893"/>
            </w:tcBorders>
            <w:shd w:val="clear" w:color="auto" w:fill="011893"/>
            <w:vAlign w:val="center"/>
          </w:tcPr>
          <w:p w14:paraId="7148DC3F" w14:textId="1E6D0F42" w:rsidR="009B15B9" w:rsidRPr="001C1B40" w:rsidRDefault="009B15B9" w:rsidP="001C1B40">
            <w:pPr>
              <w:spacing w:line="276" w:lineRule="auto"/>
              <w:jc w:val="center"/>
              <w:rPr>
                <w:rFonts w:ascii="等线" w:eastAsia="等线" w:hAnsi="等线"/>
                <w:b/>
                <w:color w:val="FFFFFF" w:themeColor="background1"/>
                <w:szCs w:val="21"/>
              </w:rPr>
            </w:pPr>
            <w:r w:rsidRPr="001C1B40">
              <w:rPr>
                <w:rFonts w:ascii="等线" w:eastAsia="等线" w:hAnsi="等线" w:hint="eastAsia"/>
                <w:b/>
                <w:color w:val="FFFFFF" w:themeColor="background1"/>
                <w:szCs w:val="21"/>
              </w:rPr>
              <w:t>KI4236</w:t>
            </w:r>
            <w:r w:rsidR="00A6151F" w:rsidRPr="001C1B40">
              <w:rPr>
                <w:rFonts w:ascii="等线" w:eastAsia="等线" w:hAnsi="等线" w:hint="eastAsia"/>
                <w:b/>
                <w:color w:val="FFFFFF" w:themeColor="background1"/>
                <w:szCs w:val="21"/>
              </w:rPr>
              <w:t>MS</w:t>
            </w:r>
          </w:p>
        </w:tc>
      </w:tr>
      <w:tr w:rsidR="009B15B9" w:rsidRPr="001C1B40" w14:paraId="5FBF7155" w14:textId="77777777" w:rsidTr="00723CA5">
        <w:trPr>
          <w:trHeight w:val="455"/>
          <w:jc w:val="center"/>
        </w:trPr>
        <w:tc>
          <w:tcPr>
            <w:tcW w:w="1560" w:type="dxa"/>
            <w:tcBorders>
              <w:top w:val="single" w:sz="24" w:space="0" w:color="011893"/>
              <w:bottom w:val="single" w:sz="24" w:space="0" w:color="011893"/>
              <w:right w:val="single" w:sz="4" w:space="0" w:color="FFFFFF" w:themeColor="background1"/>
            </w:tcBorders>
            <w:shd w:val="clear" w:color="auto" w:fill="011893"/>
            <w:vAlign w:val="center"/>
          </w:tcPr>
          <w:p w14:paraId="2598A462" w14:textId="77777777" w:rsidR="009B15B9" w:rsidRPr="001C1B40" w:rsidRDefault="009B15B9" w:rsidP="001C1B40">
            <w:pPr>
              <w:spacing w:line="276" w:lineRule="auto"/>
              <w:rPr>
                <w:rFonts w:ascii="等线" w:eastAsia="等线" w:hAnsi="等线"/>
                <w:b/>
                <w:color w:val="FFFFFF" w:themeColor="background1"/>
                <w:szCs w:val="21"/>
              </w:rPr>
            </w:pPr>
            <w:r w:rsidRPr="001C1B40">
              <w:rPr>
                <w:rFonts w:ascii="等线" w:eastAsia="等线" w:hAnsi="等线" w:hint="eastAsia"/>
                <w:b/>
                <w:color w:val="FFFFFF" w:themeColor="background1"/>
                <w:szCs w:val="21"/>
              </w:rPr>
              <w:t>平台代码</w:t>
            </w:r>
          </w:p>
        </w:tc>
        <w:tc>
          <w:tcPr>
            <w:tcW w:w="3240" w:type="dxa"/>
            <w:tcBorders>
              <w:top w:val="single" w:sz="24" w:space="0" w:color="011893"/>
              <w:left w:val="single" w:sz="4" w:space="0" w:color="FFFFFF" w:themeColor="background1"/>
              <w:bottom w:val="single" w:sz="4" w:space="0" w:color="FFFFFF" w:themeColor="background1"/>
            </w:tcBorders>
            <w:shd w:val="clear" w:color="auto" w:fill="011893"/>
            <w:vAlign w:val="center"/>
          </w:tcPr>
          <w:p w14:paraId="6BE70A7B" w14:textId="77777777" w:rsidR="009B15B9" w:rsidRPr="001C1B40" w:rsidRDefault="009B15B9" w:rsidP="001C1B40">
            <w:pPr>
              <w:spacing w:line="276" w:lineRule="auto"/>
              <w:jc w:val="center"/>
              <w:rPr>
                <w:rFonts w:ascii="等线" w:eastAsia="等线" w:hAnsi="等线"/>
                <w:b/>
                <w:color w:val="FFFFFF" w:themeColor="background1"/>
                <w:szCs w:val="21"/>
              </w:rPr>
            </w:pPr>
            <w:r w:rsidRPr="001C1B40">
              <w:rPr>
                <w:rFonts w:ascii="等线" w:eastAsia="等线" w:hAnsi="等线" w:hint="eastAsia"/>
                <w:b/>
                <w:color w:val="FFFFFF" w:themeColor="background1"/>
                <w:szCs w:val="21"/>
              </w:rPr>
              <w:t>LC2</w:t>
            </w:r>
          </w:p>
        </w:tc>
        <w:tc>
          <w:tcPr>
            <w:tcW w:w="3989" w:type="dxa"/>
            <w:gridSpan w:val="2"/>
            <w:tcBorders>
              <w:top w:val="single" w:sz="24" w:space="0" w:color="011893"/>
              <w:left w:val="single" w:sz="4" w:space="0" w:color="FFFFFF" w:themeColor="background1"/>
              <w:bottom w:val="single" w:sz="4" w:space="0" w:color="FFFFFF" w:themeColor="background1"/>
            </w:tcBorders>
            <w:shd w:val="clear" w:color="auto" w:fill="011893"/>
            <w:vAlign w:val="center"/>
          </w:tcPr>
          <w:p w14:paraId="198A0A72" w14:textId="77777777" w:rsidR="009B15B9" w:rsidRPr="001C1B40" w:rsidRDefault="009B15B9" w:rsidP="001C1B40">
            <w:pPr>
              <w:spacing w:line="276" w:lineRule="auto"/>
              <w:jc w:val="center"/>
              <w:rPr>
                <w:rFonts w:ascii="等线" w:eastAsia="等线" w:hAnsi="等线"/>
                <w:b/>
                <w:color w:val="FFFFFF" w:themeColor="background1"/>
                <w:szCs w:val="21"/>
              </w:rPr>
            </w:pPr>
            <w:r w:rsidRPr="001C1B40">
              <w:rPr>
                <w:rFonts w:ascii="等线" w:eastAsia="等线" w:hAnsi="等线" w:hint="eastAsia"/>
                <w:b/>
                <w:color w:val="FFFFFF" w:themeColor="background1"/>
                <w:szCs w:val="21"/>
              </w:rPr>
              <w:t>MC2</w:t>
            </w:r>
          </w:p>
        </w:tc>
      </w:tr>
      <w:tr w:rsidR="009B15B9" w:rsidRPr="001C1B40" w14:paraId="14CD607D" w14:textId="77777777" w:rsidTr="00723CA5">
        <w:trPr>
          <w:jc w:val="center"/>
        </w:trPr>
        <w:tc>
          <w:tcPr>
            <w:tcW w:w="8789" w:type="dxa"/>
            <w:gridSpan w:val="4"/>
            <w:tcBorders>
              <w:top w:val="single" w:sz="24" w:space="0" w:color="011893"/>
              <w:bottom w:val="single" w:sz="8" w:space="0" w:color="011893"/>
            </w:tcBorders>
            <w:shd w:val="clear" w:color="auto" w:fill="011893"/>
            <w:vAlign w:val="center"/>
          </w:tcPr>
          <w:p w14:paraId="4E6BB361" w14:textId="77777777" w:rsidR="009B15B9" w:rsidRPr="001C1B40" w:rsidRDefault="009B15B9" w:rsidP="001C1B40">
            <w:pPr>
              <w:spacing w:line="276" w:lineRule="auto"/>
              <w:jc w:val="center"/>
              <w:rPr>
                <w:rFonts w:ascii="等线" w:eastAsia="等线" w:hAnsi="等线"/>
                <w:b/>
                <w:color w:val="FFFFFF" w:themeColor="background1"/>
                <w:szCs w:val="21"/>
              </w:rPr>
            </w:pPr>
            <w:r w:rsidRPr="001C1B40">
              <w:rPr>
                <w:rFonts w:ascii="等线" w:eastAsia="等线" w:hAnsi="等线" w:hint="eastAsia"/>
                <w:b/>
                <w:color w:val="FFFFFF" w:themeColor="background1"/>
                <w:szCs w:val="21"/>
              </w:rPr>
              <w:t>特性和规格</w:t>
            </w:r>
          </w:p>
        </w:tc>
      </w:tr>
      <w:tr w:rsidR="009B15B9" w:rsidRPr="001C1B40" w14:paraId="73E46591" w14:textId="77777777" w:rsidTr="00723CA5">
        <w:trPr>
          <w:trHeight w:val="942"/>
          <w:jc w:val="center"/>
        </w:trPr>
        <w:tc>
          <w:tcPr>
            <w:tcW w:w="1560" w:type="dxa"/>
            <w:tcBorders>
              <w:top w:val="single" w:sz="8" w:space="0" w:color="011893"/>
            </w:tcBorders>
            <w:vAlign w:val="center"/>
          </w:tcPr>
          <w:p w14:paraId="25FB637E" w14:textId="77777777" w:rsidR="009B15B9" w:rsidRPr="001C1B40" w:rsidRDefault="009B15B9" w:rsidP="001C1B40">
            <w:pPr>
              <w:spacing w:line="276" w:lineRule="auto"/>
              <w:rPr>
                <w:rFonts w:ascii="等线" w:eastAsia="等线" w:hAnsi="等线"/>
                <w:color w:val="464646"/>
                <w:kern w:val="0"/>
                <w:szCs w:val="21"/>
              </w:rPr>
            </w:pPr>
            <w:r w:rsidRPr="001C1B40">
              <w:rPr>
                <w:rFonts w:ascii="等线" w:eastAsia="等线" w:hAnsi="等线"/>
                <w:color w:val="464646"/>
                <w:kern w:val="0"/>
                <w:szCs w:val="21"/>
              </w:rPr>
              <w:t>处理器</w:t>
            </w:r>
          </w:p>
        </w:tc>
        <w:tc>
          <w:tcPr>
            <w:tcW w:w="7229" w:type="dxa"/>
            <w:gridSpan w:val="3"/>
            <w:tcBorders>
              <w:top w:val="single" w:sz="8" w:space="0" w:color="011893"/>
            </w:tcBorders>
            <w:vAlign w:val="center"/>
          </w:tcPr>
          <w:p w14:paraId="3824A893"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最大支持2颗英特尔</w:t>
            </w:r>
            <w:r w:rsidRPr="001C1B40">
              <w:rPr>
                <w:rFonts w:ascii="等线" w:eastAsia="等线" w:hAnsi="等线" w:hint="eastAsia"/>
                <w:color w:val="464646"/>
                <w:kern w:val="0"/>
                <w:sz w:val="18"/>
                <w:szCs w:val="18"/>
                <w:vertAlign w:val="superscript"/>
              </w:rPr>
              <w:t>®</w:t>
            </w:r>
            <w:r w:rsidRPr="001C1B40">
              <w:rPr>
                <w:rFonts w:ascii="等线" w:eastAsia="等线" w:hAnsi="等线" w:hint="eastAsia"/>
                <w:color w:val="464646"/>
                <w:kern w:val="0"/>
                <w:sz w:val="18"/>
                <w:szCs w:val="18"/>
              </w:rPr>
              <w:t>至强</w:t>
            </w:r>
            <w:r w:rsidRPr="001C1B40">
              <w:rPr>
                <w:rFonts w:ascii="等线" w:eastAsia="等线" w:hAnsi="等线" w:hint="eastAsia"/>
                <w:color w:val="464646"/>
                <w:kern w:val="0"/>
                <w:sz w:val="18"/>
                <w:szCs w:val="18"/>
                <w:vertAlign w:val="superscript"/>
              </w:rPr>
              <w:t>®</w:t>
            </w:r>
            <w:r w:rsidRPr="001C1B40">
              <w:rPr>
                <w:rFonts w:ascii="等线" w:eastAsia="等线" w:hAnsi="等线" w:hint="eastAsia"/>
                <w:color w:val="464646"/>
                <w:kern w:val="0"/>
                <w:sz w:val="18"/>
                <w:szCs w:val="18"/>
              </w:rPr>
              <w:t>可扩展处理器；</w:t>
            </w:r>
          </w:p>
          <w:p w14:paraId="7163D409" w14:textId="77C52085" w:rsidR="00723CA5" w:rsidRPr="001C1B40" w:rsidRDefault="00723CA5" w:rsidP="001C1B40">
            <w:pPr>
              <w:widowControl/>
              <w:spacing w:line="276" w:lineRule="auto"/>
              <w:jc w:val="left"/>
              <w:rPr>
                <w:rFonts w:ascii="等线" w:eastAsia="等线" w:hAnsi="等线"/>
                <w:color w:val="FF0000"/>
                <w:kern w:val="0"/>
                <w:sz w:val="18"/>
                <w:szCs w:val="18"/>
              </w:rPr>
            </w:pPr>
            <w:r w:rsidRPr="001C1B40">
              <w:rPr>
                <w:rFonts w:ascii="等线" w:eastAsia="等线" w:hAnsi="等线" w:hint="eastAsia"/>
                <w:color w:val="FF0000"/>
                <w:kern w:val="0"/>
                <w:sz w:val="18"/>
                <w:szCs w:val="18"/>
              </w:rPr>
              <w:t>*</w:t>
            </w:r>
            <w:r w:rsidRPr="001C1B40">
              <w:rPr>
                <w:rFonts w:ascii="等线" w:eastAsia="等线" w:hAnsi="等线" w:hint="eastAsia"/>
                <w:color w:val="000000" w:themeColor="text1"/>
                <w:kern w:val="0"/>
                <w:sz w:val="18"/>
                <w:szCs w:val="18"/>
              </w:rPr>
              <w:t>可选配</w:t>
            </w:r>
            <w:proofErr w:type="gramStart"/>
            <w:r w:rsidR="005F700F" w:rsidRPr="001C1B40">
              <w:rPr>
                <w:rFonts w:ascii="等线" w:eastAsia="等线" w:hAnsi="等线"/>
                <w:color w:val="000000" w:themeColor="text1"/>
                <w:kern w:val="0"/>
                <w:sz w:val="18"/>
                <w:szCs w:val="18"/>
              </w:rPr>
              <w:t>澜</w:t>
            </w:r>
            <w:proofErr w:type="gramEnd"/>
            <w:r w:rsidR="005F700F" w:rsidRPr="001C1B40">
              <w:rPr>
                <w:rFonts w:ascii="等线" w:eastAsia="等线" w:hAnsi="等线"/>
                <w:color w:val="000000" w:themeColor="text1"/>
                <w:kern w:val="0"/>
                <w:sz w:val="18"/>
                <w:szCs w:val="18"/>
              </w:rPr>
              <w:t>起科技津逮</w:t>
            </w:r>
            <w:r w:rsidR="00E15488" w:rsidRPr="001C1B40">
              <w:rPr>
                <w:rFonts w:ascii="等线" w:eastAsia="等线" w:hAnsi="等线" w:cs="Times New Roman" w:hint="eastAsia"/>
                <w:color w:val="000000" w:themeColor="text1"/>
                <w:kern w:val="0"/>
                <w:sz w:val="18"/>
                <w:szCs w:val="18"/>
                <w:vertAlign w:val="superscript"/>
              </w:rPr>
              <w:t>®</w:t>
            </w:r>
            <w:r w:rsidRPr="001C1B40">
              <w:rPr>
                <w:rFonts w:ascii="等线" w:eastAsia="等线" w:hAnsi="等线"/>
                <w:color w:val="000000" w:themeColor="text1"/>
                <w:kern w:val="0"/>
                <w:sz w:val="18"/>
                <w:szCs w:val="18"/>
              </w:rPr>
              <w:t>系列处理</w:t>
            </w:r>
            <w:r w:rsidRPr="001C1B40">
              <w:rPr>
                <w:rFonts w:ascii="等线" w:eastAsia="等线" w:hAnsi="等线" w:hint="eastAsia"/>
                <w:color w:val="000000" w:themeColor="text1"/>
                <w:kern w:val="0"/>
                <w:sz w:val="18"/>
                <w:szCs w:val="18"/>
              </w:rPr>
              <w:t>器</w:t>
            </w:r>
          </w:p>
          <w:p w14:paraId="1DCA45CC" w14:textId="77777777" w:rsidR="009B15B9" w:rsidRPr="001C1B40" w:rsidRDefault="009B15B9" w:rsidP="001C1B40">
            <w:pPr>
              <w:widowControl/>
              <w:spacing w:line="276" w:lineRule="auto"/>
              <w:jc w:val="left"/>
              <w:rPr>
                <w:rFonts w:ascii="等线" w:eastAsia="等线" w:hAnsi="等线"/>
                <w:color w:val="464646"/>
                <w:kern w:val="0"/>
                <w:sz w:val="18"/>
                <w:szCs w:val="18"/>
              </w:rPr>
            </w:pPr>
            <w:r w:rsidRPr="001C1B40">
              <w:rPr>
                <w:rFonts w:ascii="等线" w:eastAsia="等线" w:hAnsi="等线"/>
                <w:color w:val="464646"/>
                <w:kern w:val="0"/>
                <w:sz w:val="18"/>
                <w:szCs w:val="18"/>
              </w:rPr>
              <w:t>TDP 最</w:t>
            </w:r>
            <w:r w:rsidRPr="001C1B40">
              <w:rPr>
                <w:rFonts w:ascii="等线" w:eastAsia="等线" w:hAnsi="等线" w:hint="eastAsia"/>
                <w:color w:val="464646"/>
                <w:kern w:val="0"/>
                <w:sz w:val="18"/>
                <w:szCs w:val="18"/>
              </w:rPr>
              <w:t>高</w:t>
            </w:r>
            <w:r w:rsidRPr="001C1B40">
              <w:rPr>
                <w:rFonts w:ascii="等线" w:eastAsia="等线" w:hAnsi="等线"/>
                <w:color w:val="464646"/>
                <w:kern w:val="0"/>
                <w:sz w:val="18"/>
                <w:szCs w:val="18"/>
              </w:rPr>
              <w:t>支持205W</w:t>
            </w:r>
            <w:r w:rsidRPr="001C1B40">
              <w:rPr>
                <w:rFonts w:ascii="等线" w:eastAsia="等线" w:hAnsi="等线" w:hint="eastAsia"/>
                <w:color w:val="464646"/>
                <w:kern w:val="0"/>
                <w:sz w:val="18"/>
                <w:szCs w:val="18"/>
              </w:rPr>
              <w:t>，2</w:t>
            </w:r>
            <w:r w:rsidRPr="001C1B40">
              <w:rPr>
                <w:rFonts w:ascii="等线" w:eastAsia="等线" w:hAnsi="等线"/>
                <w:color w:val="464646"/>
                <w:kern w:val="0"/>
                <w:sz w:val="18"/>
                <w:szCs w:val="18"/>
              </w:rPr>
              <w:t xml:space="preserve"> UPI </w:t>
            </w:r>
            <w:proofErr w:type="gramStart"/>
            <w:r w:rsidRPr="001C1B40">
              <w:rPr>
                <w:rFonts w:ascii="等线" w:eastAsia="等线" w:hAnsi="等线" w:hint="eastAsia"/>
                <w:color w:val="464646"/>
                <w:kern w:val="0"/>
                <w:sz w:val="18"/>
                <w:szCs w:val="18"/>
              </w:rPr>
              <w:t>链接数</w:t>
            </w:r>
            <w:proofErr w:type="gramEnd"/>
            <w:r w:rsidRPr="001C1B40">
              <w:rPr>
                <w:rFonts w:ascii="等线" w:eastAsia="等线" w:hAnsi="等线"/>
                <w:color w:val="464646"/>
                <w:kern w:val="0"/>
                <w:sz w:val="18"/>
                <w:szCs w:val="18"/>
              </w:rPr>
              <w:t>最大支持 10.4 GT/s</w:t>
            </w:r>
            <w:r w:rsidRPr="001C1B40">
              <w:rPr>
                <w:rFonts w:ascii="等线" w:eastAsia="等线" w:hAnsi="等线" w:hint="eastAsia"/>
                <w:color w:val="464646"/>
                <w:kern w:val="0"/>
                <w:sz w:val="18"/>
                <w:szCs w:val="18"/>
              </w:rPr>
              <w:t>；</w:t>
            </w:r>
          </w:p>
        </w:tc>
      </w:tr>
      <w:tr w:rsidR="00FA52F0" w:rsidRPr="001C1B40" w14:paraId="548A6EBD" w14:textId="77777777" w:rsidTr="00FA2298">
        <w:trPr>
          <w:jc w:val="center"/>
        </w:trPr>
        <w:tc>
          <w:tcPr>
            <w:tcW w:w="1560" w:type="dxa"/>
            <w:vAlign w:val="center"/>
          </w:tcPr>
          <w:p w14:paraId="1C19704D" w14:textId="77777777" w:rsidR="00FA52F0" w:rsidRPr="001C1B40" w:rsidRDefault="00FA52F0" w:rsidP="001C1B40">
            <w:pPr>
              <w:spacing w:line="276" w:lineRule="auto"/>
              <w:rPr>
                <w:rFonts w:ascii="等线" w:eastAsia="等线" w:hAnsi="等线"/>
                <w:color w:val="464646"/>
                <w:kern w:val="0"/>
                <w:szCs w:val="21"/>
              </w:rPr>
            </w:pPr>
            <w:r w:rsidRPr="001C1B40">
              <w:rPr>
                <w:rFonts w:ascii="等线" w:eastAsia="等线" w:hAnsi="等线"/>
                <w:color w:val="464646"/>
                <w:kern w:val="0"/>
                <w:szCs w:val="21"/>
              </w:rPr>
              <w:t>芯片组</w:t>
            </w:r>
          </w:p>
        </w:tc>
        <w:tc>
          <w:tcPr>
            <w:tcW w:w="7229" w:type="dxa"/>
            <w:gridSpan w:val="3"/>
            <w:vAlign w:val="center"/>
          </w:tcPr>
          <w:p w14:paraId="768E84D2" w14:textId="4B1C0B89" w:rsidR="00FA52F0" w:rsidRPr="001C1B40" w:rsidRDefault="00FA52F0"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t>Intel</w:t>
            </w:r>
            <w:r w:rsidRPr="001C1B40">
              <w:rPr>
                <w:rFonts w:ascii="等线" w:eastAsia="等线" w:hAnsi="等线" w:cs="Times New Roman" w:hint="eastAsia"/>
                <w:color w:val="000000" w:themeColor="text1"/>
                <w:kern w:val="0"/>
                <w:sz w:val="18"/>
                <w:szCs w:val="18"/>
                <w:vertAlign w:val="superscript"/>
              </w:rPr>
              <w:t>®</w:t>
            </w:r>
            <w:r w:rsidRPr="001C1B40">
              <w:rPr>
                <w:rFonts w:ascii="等线" w:eastAsia="等线" w:hAnsi="等线"/>
                <w:color w:val="464646"/>
                <w:kern w:val="0"/>
                <w:sz w:val="18"/>
                <w:szCs w:val="18"/>
              </w:rPr>
              <w:t xml:space="preserve"> C621芯片组</w:t>
            </w:r>
            <w:r w:rsidRPr="001C1B40">
              <w:rPr>
                <w:rFonts w:ascii="等线" w:eastAsia="等线" w:hAnsi="等线" w:hint="eastAsia"/>
                <w:color w:val="464646"/>
                <w:kern w:val="0"/>
                <w:sz w:val="18"/>
                <w:szCs w:val="18"/>
              </w:rPr>
              <w:t>；</w:t>
            </w:r>
          </w:p>
        </w:tc>
      </w:tr>
      <w:tr w:rsidR="009B15B9" w:rsidRPr="001C1B40" w14:paraId="0828FA43" w14:textId="77777777" w:rsidTr="00B311BE">
        <w:trPr>
          <w:jc w:val="center"/>
        </w:trPr>
        <w:tc>
          <w:tcPr>
            <w:tcW w:w="1560" w:type="dxa"/>
            <w:vAlign w:val="center"/>
          </w:tcPr>
          <w:p w14:paraId="5DC72BA4" w14:textId="77777777" w:rsidR="009B15B9" w:rsidRPr="001C1B40" w:rsidRDefault="009B15B9" w:rsidP="001C1B40">
            <w:pPr>
              <w:spacing w:line="276" w:lineRule="auto"/>
              <w:rPr>
                <w:rFonts w:ascii="等线" w:eastAsia="等线" w:hAnsi="等线"/>
                <w:color w:val="464646"/>
                <w:kern w:val="0"/>
                <w:szCs w:val="21"/>
              </w:rPr>
            </w:pPr>
            <w:r w:rsidRPr="001C1B40">
              <w:rPr>
                <w:rFonts w:ascii="等线" w:eastAsia="等线" w:hAnsi="等线"/>
                <w:color w:val="464646"/>
                <w:kern w:val="0"/>
                <w:szCs w:val="21"/>
              </w:rPr>
              <w:t>内存</w:t>
            </w:r>
          </w:p>
        </w:tc>
        <w:tc>
          <w:tcPr>
            <w:tcW w:w="3260" w:type="dxa"/>
            <w:gridSpan w:val="2"/>
            <w:tcBorders>
              <w:right w:val="single" w:sz="4" w:space="0" w:color="auto"/>
            </w:tcBorders>
            <w:vAlign w:val="center"/>
          </w:tcPr>
          <w:p w14:paraId="3CE20A65"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8</w:t>
            </w:r>
            <w:r w:rsidRPr="001C1B40">
              <w:rPr>
                <w:rFonts w:ascii="等线" w:eastAsia="等线" w:hAnsi="等线" w:hint="eastAsia"/>
                <w:color w:val="464646"/>
                <w:sz w:val="18"/>
                <w:szCs w:val="18"/>
              </w:rPr>
              <w:t>个</w:t>
            </w:r>
            <w:r w:rsidRPr="001C1B40">
              <w:rPr>
                <w:rFonts w:ascii="等线" w:eastAsia="等线" w:hAnsi="等线"/>
                <w:color w:val="464646"/>
                <w:sz w:val="18"/>
                <w:szCs w:val="18"/>
              </w:rPr>
              <w:t xml:space="preserve">DDR4 </w:t>
            </w:r>
            <w:r w:rsidRPr="001C1B40">
              <w:rPr>
                <w:rFonts w:ascii="等线" w:eastAsia="等线" w:hAnsi="等线" w:hint="eastAsia"/>
                <w:color w:val="464646"/>
                <w:sz w:val="18"/>
                <w:szCs w:val="18"/>
              </w:rPr>
              <w:t>DIMM</w:t>
            </w:r>
            <w:r w:rsidRPr="001C1B40">
              <w:rPr>
                <w:rFonts w:ascii="等线" w:eastAsia="等线" w:hAnsi="等线"/>
                <w:color w:val="464646"/>
                <w:sz w:val="18"/>
                <w:szCs w:val="18"/>
              </w:rPr>
              <w:t>内存插槽</w:t>
            </w:r>
            <w:r w:rsidRPr="001C1B40">
              <w:rPr>
                <w:rFonts w:ascii="等线" w:eastAsia="等线" w:hAnsi="等线" w:hint="eastAsia"/>
                <w:color w:val="464646"/>
                <w:sz w:val="18"/>
                <w:szCs w:val="18"/>
              </w:rPr>
              <w:t>；</w:t>
            </w:r>
          </w:p>
          <w:p w14:paraId="46B59A09"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最大</w:t>
            </w:r>
            <w:r w:rsidRPr="001C1B40">
              <w:rPr>
                <w:rFonts w:ascii="等线" w:eastAsia="等线" w:hAnsi="等线" w:hint="eastAsia"/>
                <w:color w:val="464646"/>
                <w:sz w:val="18"/>
                <w:szCs w:val="18"/>
              </w:rPr>
              <w:t>支持</w:t>
            </w:r>
            <w:r w:rsidRPr="001C1B40">
              <w:rPr>
                <w:rFonts w:ascii="等线" w:eastAsia="等线" w:hAnsi="等线"/>
                <w:color w:val="464646"/>
                <w:sz w:val="18"/>
                <w:szCs w:val="18"/>
              </w:rPr>
              <w:t>2TB 3DS ECC RDIMM/ LRDIMM</w:t>
            </w:r>
            <w:r w:rsidRPr="001C1B40">
              <w:rPr>
                <w:rFonts w:ascii="等线" w:eastAsia="等线" w:hAnsi="等线" w:hint="eastAsia"/>
                <w:color w:val="464646"/>
                <w:sz w:val="18"/>
                <w:szCs w:val="18"/>
              </w:rPr>
              <w:t>；</w:t>
            </w:r>
          </w:p>
          <w:p w14:paraId="3FE320D7"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hint="eastAsia"/>
                <w:color w:val="464646"/>
                <w:sz w:val="18"/>
                <w:szCs w:val="18"/>
              </w:rPr>
              <w:t>支持</w:t>
            </w:r>
            <w:r w:rsidRPr="001C1B40">
              <w:rPr>
                <w:rFonts w:ascii="等线" w:eastAsia="等线" w:hAnsi="等线"/>
                <w:color w:val="464646"/>
                <w:sz w:val="18"/>
                <w:szCs w:val="18"/>
              </w:rPr>
              <w:t>2933/2666/2400 / 2133MHz ECC DDR4 RDIMM</w:t>
            </w:r>
            <w:r w:rsidRPr="001C1B40">
              <w:rPr>
                <w:rFonts w:ascii="等线" w:eastAsia="等线" w:hAnsi="等线" w:hint="eastAsia"/>
                <w:color w:val="464646"/>
                <w:sz w:val="18"/>
                <w:szCs w:val="18"/>
              </w:rPr>
              <w:t>/</w:t>
            </w:r>
            <w:r w:rsidRPr="001C1B40">
              <w:rPr>
                <w:rFonts w:ascii="等线" w:eastAsia="等线" w:hAnsi="等线"/>
                <w:color w:val="464646"/>
                <w:sz w:val="18"/>
                <w:szCs w:val="18"/>
              </w:rPr>
              <w:t>LRDIMM</w:t>
            </w:r>
            <w:r w:rsidRPr="001C1B40">
              <w:rPr>
                <w:rFonts w:ascii="等线" w:eastAsia="等线" w:hAnsi="等线" w:hint="eastAsia"/>
                <w:color w:val="464646"/>
                <w:sz w:val="18"/>
                <w:szCs w:val="18"/>
              </w:rPr>
              <w:t>；</w:t>
            </w:r>
          </w:p>
        </w:tc>
        <w:tc>
          <w:tcPr>
            <w:tcW w:w="3969" w:type="dxa"/>
            <w:tcBorders>
              <w:left w:val="single" w:sz="4" w:space="0" w:color="auto"/>
            </w:tcBorders>
            <w:vAlign w:val="center"/>
          </w:tcPr>
          <w:p w14:paraId="076F9C38"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hint="eastAsia"/>
                <w:color w:val="464646"/>
                <w:sz w:val="18"/>
                <w:szCs w:val="18"/>
              </w:rPr>
              <w:t>16个</w:t>
            </w:r>
            <w:r w:rsidRPr="001C1B40">
              <w:rPr>
                <w:rFonts w:ascii="等线" w:eastAsia="等线" w:hAnsi="等线"/>
                <w:color w:val="464646"/>
                <w:sz w:val="18"/>
                <w:szCs w:val="18"/>
              </w:rPr>
              <w:t xml:space="preserve">DDR4 </w:t>
            </w:r>
            <w:r w:rsidRPr="001C1B40">
              <w:rPr>
                <w:rFonts w:ascii="等线" w:eastAsia="等线" w:hAnsi="等线" w:hint="eastAsia"/>
                <w:color w:val="464646"/>
                <w:sz w:val="18"/>
                <w:szCs w:val="18"/>
              </w:rPr>
              <w:t>DIMM</w:t>
            </w:r>
            <w:r w:rsidRPr="001C1B40">
              <w:rPr>
                <w:rFonts w:ascii="等线" w:eastAsia="等线" w:hAnsi="等线"/>
                <w:color w:val="464646"/>
                <w:sz w:val="18"/>
                <w:szCs w:val="18"/>
              </w:rPr>
              <w:t>内存插槽</w:t>
            </w:r>
            <w:r w:rsidRPr="001C1B40">
              <w:rPr>
                <w:rFonts w:ascii="等线" w:eastAsia="等线" w:hAnsi="等线" w:hint="eastAsia"/>
                <w:color w:val="464646"/>
                <w:sz w:val="18"/>
                <w:szCs w:val="18"/>
              </w:rPr>
              <w:t>；</w:t>
            </w:r>
          </w:p>
          <w:p w14:paraId="5FC8C817"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最大</w:t>
            </w:r>
            <w:r w:rsidRPr="001C1B40">
              <w:rPr>
                <w:rFonts w:ascii="等线" w:eastAsia="等线" w:hAnsi="等线" w:hint="eastAsia"/>
                <w:color w:val="464646"/>
                <w:sz w:val="18"/>
                <w:szCs w:val="18"/>
              </w:rPr>
              <w:t>支持</w:t>
            </w:r>
            <w:r w:rsidRPr="001C1B40">
              <w:rPr>
                <w:rFonts w:ascii="等线" w:eastAsia="等线" w:hAnsi="等线"/>
                <w:color w:val="464646"/>
                <w:sz w:val="18"/>
                <w:szCs w:val="18"/>
              </w:rPr>
              <w:t xml:space="preserve">4TB 3DS ECC RDIMM/ LRDIMM </w:t>
            </w:r>
            <w:r w:rsidRPr="001C1B40">
              <w:rPr>
                <w:rFonts w:ascii="等线" w:eastAsia="等线" w:hAnsi="等线" w:hint="eastAsia"/>
                <w:color w:val="464646"/>
                <w:sz w:val="18"/>
                <w:szCs w:val="18"/>
              </w:rPr>
              <w:t>or</w:t>
            </w:r>
            <w:r w:rsidRPr="001C1B40">
              <w:rPr>
                <w:rFonts w:ascii="等线" w:eastAsia="等线" w:hAnsi="等线"/>
                <w:color w:val="464646"/>
                <w:sz w:val="18"/>
                <w:szCs w:val="18"/>
              </w:rPr>
              <w:t xml:space="preserve"> 2TB DCPMM, DDR4-2666MHz</w:t>
            </w:r>
            <w:r w:rsidRPr="001C1B40">
              <w:rPr>
                <w:rFonts w:ascii="等线" w:eastAsia="等线" w:hAnsi="等线" w:hint="eastAsia"/>
                <w:color w:val="464646"/>
                <w:sz w:val="18"/>
                <w:szCs w:val="18"/>
              </w:rPr>
              <w:t>；</w:t>
            </w:r>
          </w:p>
          <w:p w14:paraId="34B0F997"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hint="eastAsia"/>
                <w:color w:val="464646"/>
                <w:sz w:val="18"/>
                <w:szCs w:val="18"/>
              </w:rPr>
              <w:t>支持</w:t>
            </w:r>
            <w:r w:rsidRPr="001C1B40">
              <w:rPr>
                <w:rFonts w:ascii="等线" w:eastAsia="等线" w:hAnsi="等线"/>
                <w:color w:val="464646"/>
                <w:sz w:val="18"/>
                <w:szCs w:val="18"/>
              </w:rPr>
              <w:t>2933/2666/2400 / 2133MHz ECC DDR4 RDIMM</w:t>
            </w:r>
            <w:r w:rsidRPr="001C1B40">
              <w:rPr>
                <w:rFonts w:ascii="等线" w:eastAsia="等线" w:hAnsi="等线" w:hint="eastAsia"/>
                <w:color w:val="464646"/>
                <w:sz w:val="18"/>
                <w:szCs w:val="18"/>
              </w:rPr>
              <w:t>/</w:t>
            </w:r>
            <w:r w:rsidRPr="001C1B40">
              <w:rPr>
                <w:rFonts w:ascii="等线" w:eastAsia="等线" w:hAnsi="等线"/>
                <w:color w:val="464646"/>
                <w:sz w:val="18"/>
                <w:szCs w:val="18"/>
              </w:rPr>
              <w:t>LRDIMM</w:t>
            </w:r>
            <w:r w:rsidRPr="001C1B40">
              <w:rPr>
                <w:rFonts w:ascii="等线" w:eastAsia="等线" w:hAnsi="等线" w:hint="eastAsia"/>
                <w:color w:val="464646"/>
                <w:sz w:val="18"/>
                <w:szCs w:val="18"/>
              </w:rPr>
              <w:t>；</w:t>
            </w:r>
          </w:p>
          <w:p w14:paraId="0463EA87" w14:textId="77777777" w:rsidR="009B15B9" w:rsidRPr="001C1B40" w:rsidRDefault="00B311BE" w:rsidP="001C1B40">
            <w:pPr>
              <w:spacing w:line="276" w:lineRule="auto"/>
              <w:rPr>
                <w:rFonts w:ascii="等线" w:eastAsia="等线" w:hAnsi="等线"/>
                <w:color w:val="464646"/>
                <w:sz w:val="18"/>
                <w:szCs w:val="18"/>
              </w:rPr>
            </w:pPr>
            <w:r w:rsidRPr="001C1B40">
              <w:rPr>
                <w:rFonts w:ascii="等线" w:eastAsia="等线" w:hAnsi="等线" w:hint="eastAsia"/>
                <w:color w:val="FF0000"/>
                <w:sz w:val="18"/>
                <w:szCs w:val="18"/>
              </w:rPr>
              <w:t>*</w:t>
            </w:r>
            <w:r w:rsidRPr="001C1B40">
              <w:rPr>
                <w:rFonts w:ascii="等线" w:eastAsia="等线" w:hAnsi="等线" w:hint="eastAsia"/>
                <w:color w:val="000000" w:themeColor="text1"/>
                <w:sz w:val="18"/>
                <w:szCs w:val="18"/>
              </w:rPr>
              <w:t>支持</w:t>
            </w:r>
            <w:r w:rsidRPr="001C1B40">
              <w:rPr>
                <w:rFonts w:ascii="等线" w:eastAsia="等线" w:hAnsi="等线"/>
                <w:color w:val="000000" w:themeColor="text1"/>
                <w:sz w:val="18"/>
                <w:szCs w:val="18"/>
              </w:rPr>
              <w:t>英特尔傲</w:t>
            </w:r>
            <w:proofErr w:type="gramStart"/>
            <w:r w:rsidRPr="001C1B40">
              <w:rPr>
                <w:rFonts w:ascii="等线" w:eastAsia="等线" w:hAnsi="等线"/>
                <w:color w:val="000000" w:themeColor="text1"/>
                <w:sz w:val="18"/>
                <w:szCs w:val="18"/>
              </w:rPr>
              <w:t>腾数据</w:t>
            </w:r>
            <w:proofErr w:type="gramEnd"/>
            <w:r w:rsidRPr="001C1B40">
              <w:rPr>
                <w:rFonts w:ascii="等线" w:eastAsia="等线" w:hAnsi="等线"/>
                <w:color w:val="000000" w:themeColor="text1"/>
                <w:sz w:val="18"/>
                <w:szCs w:val="18"/>
              </w:rPr>
              <w:t>中心级持久内存</w:t>
            </w:r>
            <w:r w:rsidRPr="001C1B40">
              <w:rPr>
                <w:rFonts w:ascii="等线" w:eastAsia="等线" w:hAnsi="等线" w:hint="eastAsia"/>
                <w:color w:val="000000" w:themeColor="text1"/>
                <w:sz w:val="18"/>
                <w:szCs w:val="18"/>
              </w:rPr>
              <w:t>（DCPMM）</w:t>
            </w:r>
          </w:p>
        </w:tc>
      </w:tr>
      <w:tr w:rsidR="009B15B9" w:rsidRPr="001C1B40" w14:paraId="2141908F" w14:textId="77777777" w:rsidTr="00723CA5">
        <w:trPr>
          <w:jc w:val="center"/>
        </w:trPr>
        <w:tc>
          <w:tcPr>
            <w:tcW w:w="1560" w:type="dxa"/>
            <w:vAlign w:val="center"/>
          </w:tcPr>
          <w:p w14:paraId="27159F2D" w14:textId="77777777" w:rsidR="009B15B9" w:rsidRPr="001C1B40" w:rsidRDefault="009B15B9" w:rsidP="001C1B40">
            <w:pPr>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显示系统</w:t>
            </w:r>
          </w:p>
        </w:tc>
        <w:tc>
          <w:tcPr>
            <w:tcW w:w="7229" w:type="dxa"/>
            <w:gridSpan w:val="3"/>
            <w:vAlign w:val="center"/>
          </w:tcPr>
          <w:p w14:paraId="03885C17" w14:textId="77777777" w:rsidR="009B15B9" w:rsidRPr="001C1B40" w:rsidRDefault="009B15B9" w:rsidP="001C1B40">
            <w:pPr>
              <w:spacing w:line="276" w:lineRule="auto"/>
              <w:jc w:val="left"/>
              <w:rPr>
                <w:rFonts w:ascii="等线" w:eastAsia="等线" w:hAnsi="等线"/>
                <w:color w:val="464646"/>
                <w:kern w:val="0"/>
                <w:sz w:val="18"/>
                <w:szCs w:val="18"/>
              </w:rPr>
            </w:pPr>
            <w:r w:rsidRPr="001C1B40">
              <w:rPr>
                <w:rFonts w:ascii="等线" w:eastAsia="等线" w:hAnsi="等线" w:hint="eastAsia"/>
                <w:color w:val="464646"/>
                <w:kern w:val="0"/>
                <w:sz w:val="18"/>
                <w:szCs w:val="18"/>
              </w:rPr>
              <w:t>集成显示芯片ASPEED AST2500</w:t>
            </w:r>
            <w:r w:rsidRPr="001C1B40">
              <w:rPr>
                <w:rFonts w:ascii="等线" w:eastAsia="等线" w:hAnsi="等线"/>
                <w:color w:val="464646"/>
                <w:kern w:val="0"/>
                <w:sz w:val="18"/>
                <w:szCs w:val="18"/>
              </w:rPr>
              <w:t xml:space="preserve"> BMC</w:t>
            </w:r>
            <w:r w:rsidRPr="001C1B40">
              <w:rPr>
                <w:rFonts w:ascii="等线" w:eastAsia="等线" w:hAnsi="等线" w:hint="eastAsia"/>
                <w:color w:val="464646"/>
                <w:kern w:val="0"/>
                <w:sz w:val="18"/>
                <w:szCs w:val="18"/>
              </w:rPr>
              <w:t>；</w:t>
            </w:r>
          </w:p>
        </w:tc>
      </w:tr>
      <w:tr w:rsidR="009B15B9" w:rsidRPr="001C1B40" w14:paraId="2CE12951" w14:textId="77777777" w:rsidTr="00723CA5">
        <w:trPr>
          <w:jc w:val="center"/>
        </w:trPr>
        <w:tc>
          <w:tcPr>
            <w:tcW w:w="1560" w:type="dxa"/>
            <w:vAlign w:val="center"/>
          </w:tcPr>
          <w:p w14:paraId="6B538C3F"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网络控制器</w:t>
            </w:r>
          </w:p>
        </w:tc>
        <w:tc>
          <w:tcPr>
            <w:tcW w:w="7229" w:type="dxa"/>
            <w:gridSpan w:val="3"/>
            <w:vAlign w:val="center"/>
          </w:tcPr>
          <w:p w14:paraId="7F3845F8" w14:textId="77777777" w:rsidR="009B15B9" w:rsidRPr="001C1B40" w:rsidRDefault="009B15B9" w:rsidP="001C1B40">
            <w:pPr>
              <w:widowControl/>
              <w:spacing w:line="276" w:lineRule="auto"/>
              <w:jc w:val="left"/>
              <w:rPr>
                <w:rFonts w:ascii="等线" w:eastAsia="等线" w:hAnsi="等线" w:cs="Times New Roman"/>
                <w:kern w:val="0"/>
                <w:sz w:val="18"/>
                <w:szCs w:val="18"/>
              </w:rPr>
            </w:pPr>
            <w:proofErr w:type="gramStart"/>
            <w:r w:rsidRPr="001C1B40">
              <w:rPr>
                <w:rFonts w:ascii="等线" w:eastAsia="等线" w:hAnsi="等线" w:hint="eastAsia"/>
                <w:color w:val="464646"/>
                <w:kern w:val="0"/>
                <w:sz w:val="18"/>
                <w:szCs w:val="18"/>
              </w:rPr>
              <w:t>集成双千兆双</w:t>
            </w:r>
            <w:proofErr w:type="gramEnd"/>
            <w:r w:rsidRPr="001C1B40">
              <w:rPr>
                <w:rFonts w:ascii="等线" w:eastAsia="等线" w:hAnsi="等线" w:hint="eastAsia"/>
                <w:color w:val="464646"/>
                <w:kern w:val="0"/>
                <w:sz w:val="18"/>
                <w:szCs w:val="18"/>
              </w:rPr>
              <w:t>口RJ45，或者万兆双口RJ45，可选多种网络接口；</w:t>
            </w:r>
          </w:p>
        </w:tc>
      </w:tr>
      <w:tr w:rsidR="009B15B9" w:rsidRPr="001C1B40" w14:paraId="5F13B363" w14:textId="77777777" w:rsidTr="00B311BE">
        <w:trPr>
          <w:jc w:val="center"/>
        </w:trPr>
        <w:tc>
          <w:tcPr>
            <w:tcW w:w="1560" w:type="dxa"/>
            <w:vAlign w:val="center"/>
          </w:tcPr>
          <w:p w14:paraId="54FAC365"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color w:val="464646"/>
                <w:kern w:val="0"/>
                <w:szCs w:val="21"/>
              </w:rPr>
              <w:t>存储</w:t>
            </w:r>
            <w:r w:rsidRPr="001C1B40">
              <w:rPr>
                <w:rFonts w:ascii="等线" w:eastAsia="等线" w:hAnsi="等线" w:hint="eastAsia"/>
                <w:color w:val="464646"/>
                <w:kern w:val="0"/>
                <w:szCs w:val="21"/>
              </w:rPr>
              <w:t>控制器</w:t>
            </w:r>
          </w:p>
        </w:tc>
        <w:tc>
          <w:tcPr>
            <w:tcW w:w="3260" w:type="dxa"/>
            <w:gridSpan w:val="2"/>
            <w:tcBorders>
              <w:right w:val="single" w:sz="4" w:space="0" w:color="auto"/>
            </w:tcBorders>
            <w:vAlign w:val="center"/>
          </w:tcPr>
          <w:p w14:paraId="3326D1A9" w14:textId="77777777" w:rsidR="009B15B9" w:rsidRPr="001C1B40" w:rsidRDefault="009B15B9" w:rsidP="001C1B40">
            <w:pPr>
              <w:pStyle w:val="a9"/>
              <w:spacing w:before="0" w:beforeAutospacing="0" w:after="0" w:afterAutospacing="0" w:line="276" w:lineRule="auto"/>
              <w:rPr>
                <w:rFonts w:ascii="等线" w:eastAsia="等线" w:hAnsi="等线"/>
                <w:color w:val="595959"/>
                <w:sz w:val="18"/>
                <w:szCs w:val="18"/>
              </w:rPr>
            </w:pPr>
            <w:r w:rsidRPr="001C1B40">
              <w:rPr>
                <w:rFonts w:ascii="等线" w:eastAsia="等线" w:hAnsi="等线" w:hint="eastAsia"/>
                <w:color w:val="595959"/>
                <w:sz w:val="18"/>
                <w:szCs w:val="18"/>
              </w:rPr>
              <w:t>集成10口SATA</w:t>
            </w:r>
            <w:r w:rsidRPr="001C1B40">
              <w:rPr>
                <w:rFonts w:ascii="等线" w:eastAsia="等线" w:hAnsi="等线"/>
                <w:color w:val="595959"/>
                <w:sz w:val="18"/>
                <w:szCs w:val="18"/>
              </w:rPr>
              <w:t>3</w:t>
            </w:r>
            <w:r w:rsidRPr="001C1B40">
              <w:rPr>
                <w:rFonts w:ascii="等线" w:eastAsia="等线" w:hAnsi="等线" w:hint="eastAsia"/>
                <w:color w:val="595959"/>
                <w:sz w:val="18"/>
                <w:szCs w:val="18"/>
              </w:rPr>
              <w:t>硬盘控制器；</w:t>
            </w:r>
          </w:p>
        </w:tc>
        <w:tc>
          <w:tcPr>
            <w:tcW w:w="3969" w:type="dxa"/>
            <w:tcBorders>
              <w:left w:val="single" w:sz="4" w:space="0" w:color="auto"/>
            </w:tcBorders>
            <w:vAlign w:val="center"/>
          </w:tcPr>
          <w:p w14:paraId="7345FD4F" w14:textId="77777777" w:rsidR="009B15B9" w:rsidRPr="001C1B40" w:rsidRDefault="009B15B9" w:rsidP="001C1B40">
            <w:pPr>
              <w:pStyle w:val="a9"/>
              <w:spacing w:before="0" w:beforeAutospacing="0" w:after="0" w:afterAutospacing="0" w:line="276" w:lineRule="auto"/>
              <w:rPr>
                <w:rFonts w:ascii="等线" w:eastAsia="等线" w:hAnsi="等线"/>
                <w:color w:val="595959"/>
                <w:sz w:val="18"/>
                <w:szCs w:val="18"/>
              </w:rPr>
            </w:pPr>
            <w:r w:rsidRPr="001C1B40">
              <w:rPr>
                <w:rFonts w:ascii="等线" w:eastAsia="等线" w:hAnsi="等线" w:hint="eastAsia"/>
                <w:color w:val="595959"/>
                <w:sz w:val="18"/>
                <w:szCs w:val="18"/>
              </w:rPr>
              <w:t>集成</w:t>
            </w:r>
            <w:r w:rsidRPr="001C1B40">
              <w:rPr>
                <w:rFonts w:ascii="等线" w:eastAsia="等线" w:hAnsi="等线"/>
                <w:color w:val="595959"/>
                <w:sz w:val="18"/>
                <w:szCs w:val="18"/>
              </w:rPr>
              <w:t>14</w:t>
            </w:r>
            <w:r w:rsidRPr="001C1B40">
              <w:rPr>
                <w:rFonts w:ascii="等线" w:eastAsia="等线" w:hAnsi="等线" w:hint="eastAsia"/>
                <w:color w:val="595959"/>
                <w:sz w:val="18"/>
                <w:szCs w:val="18"/>
              </w:rPr>
              <w:t>口SATA</w:t>
            </w:r>
            <w:r w:rsidRPr="001C1B40">
              <w:rPr>
                <w:rFonts w:ascii="等线" w:eastAsia="等线" w:hAnsi="等线"/>
                <w:color w:val="595959"/>
                <w:sz w:val="18"/>
                <w:szCs w:val="18"/>
              </w:rPr>
              <w:t>3</w:t>
            </w:r>
            <w:r w:rsidRPr="001C1B40">
              <w:rPr>
                <w:rFonts w:ascii="等线" w:eastAsia="等线" w:hAnsi="等线" w:hint="eastAsia"/>
                <w:color w:val="595959"/>
                <w:sz w:val="18"/>
                <w:szCs w:val="18"/>
              </w:rPr>
              <w:t>硬盘控制器；</w:t>
            </w:r>
          </w:p>
        </w:tc>
      </w:tr>
      <w:tr w:rsidR="009B15B9" w:rsidRPr="001C1B40" w14:paraId="771D6CAA" w14:textId="77777777" w:rsidTr="00723CA5">
        <w:trPr>
          <w:jc w:val="center"/>
        </w:trPr>
        <w:tc>
          <w:tcPr>
            <w:tcW w:w="1560" w:type="dxa"/>
            <w:vAlign w:val="center"/>
          </w:tcPr>
          <w:p w14:paraId="11D5C831"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存储方案</w:t>
            </w:r>
          </w:p>
        </w:tc>
        <w:tc>
          <w:tcPr>
            <w:tcW w:w="7229" w:type="dxa"/>
            <w:gridSpan w:val="3"/>
            <w:vAlign w:val="center"/>
          </w:tcPr>
          <w:p w14:paraId="516DB081" w14:textId="77777777" w:rsidR="009B15B9" w:rsidRPr="001C1B40" w:rsidRDefault="009B15B9" w:rsidP="001C1B40">
            <w:pPr>
              <w:pStyle w:val="a9"/>
              <w:spacing w:before="0" w:beforeAutospacing="0" w:after="0" w:afterAutospacing="0" w:line="276" w:lineRule="auto"/>
              <w:rPr>
                <w:rFonts w:ascii="等线" w:eastAsia="等线" w:hAnsi="等线"/>
                <w:color w:val="464646"/>
                <w:sz w:val="18"/>
                <w:szCs w:val="18"/>
              </w:rPr>
            </w:pPr>
            <w:r w:rsidRPr="001C1B40">
              <w:rPr>
                <w:rFonts w:ascii="等线" w:eastAsia="等线" w:hAnsi="等线" w:hint="eastAsia"/>
                <w:color w:val="464646"/>
                <w:sz w:val="18"/>
                <w:szCs w:val="18"/>
              </w:rPr>
              <w:t>最大</w:t>
            </w:r>
            <w:r w:rsidRPr="001C1B40">
              <w:rPr>
                <w:rFonts w:ascii="等线" w:eastAsia="等线" w:hAnsi="等线"/>
                <w:color w:val="464646"/>
                <w:sz w:val="18"/>
                <w:szCs w:val="18"/>
              </w:rPr>
              <w:t>支持36个</w:t>
            </w:r>
            <w:proofErr w:type="gramStart"/>
            <w:r w:rsidRPr="001C1B40">
              <w:rPr>
                <w:rFonts w:ascii="等线" w:eastAsia="等线" w:hAnsi="等线"/>
                <w:color w:val="464646"/>
                <w:sz w:val="18"/>
                <w:szCs w:val="18"/>
              </w:rPr>
              <w:t>热插拨</w:t>
            </w:r>
            <w:proofErr w:type="gramEnd"/>
            <w:r w:rsidRPr="001C1B40">
              <w:rPr>
                <w:rFonts w:ascii="等线" w:eastAsia="等线" w:hAnsi="等线"/>
                <w:color w:val="464646"/>
                <w:sz w:val="18"/>
                <w:szCs w:val="18"/>
              </w:rPr>
              <w:t>3.5 寸SAS/SATA 硬盘</w:t>
            </w:r>
            <w:r w:rsidRPr="001C1B40">
              <w:rPr>
                <w:rFonts w:ascii="等线" w:eastAsia="等线" w:hAnsi="等线" w:hint="eastAsia"/>
                <w:color w:val="464646"/>
                <w:sz w:val="18"/>
                <w:szCs w:val="18"/>
              </w:rPr>
              <w:t>或SSD固态盘；</w:t>
            </w:r>
          </w:p>
          <w:p w14:paraId="7819213F" w14:textId="77777777" w:rsidR="009B15B9" w:rsidRPr="001C1B40" w:rsidRDefault="009B15B9" w:rsidP="001C1B40">
            <w:pPr>
              <w:pStyle w:val="a9"/>
              <w:spacing w:before="0" w:beforeAutospacing="0" w:after="0" w:afterAutospacing="0" w:line="276" w:lineRule="auto"/>
              <w:rPr>
                <w:rFonts w:ascii="等线" w:eastAsia="等线" w:hAnsi="等线"/>
                <w:sz w:val="18"/>
                <w:szCs w:val="18"/>
              </w:rPr>
            </w:pPr>
            <w:r w:rsidRPr="001C1B40">
              <w:rPr>
                <w:rFonts w:ascii="等线" w:eastAsia="等线" w:hAnsi="等线" w:hint="eastAsia"/>
                <w:color w:val="464646"/>
                <w:sz w:val="18"/>
                <w:szCs w:val="18"/>
              </w:rPr>
              <w:t>可选</w:t>
            </w:r>
            <w:r w:rsidRPr="001C1B40">
              <w:rPr>
                <w:rFonts w:ascii="等线" w:eastAsia="等线" w:hAnsi="等线"/>
                <w:color w:val="464646"/>
                <w:sz w:val="18"/>
                <w:szCs w:val="18"/>
              </w:rPr>
              <w:t>后置</w:t>
            </w:r>
            <w:r w:rsidRPr="001C1B40">
              <w:rPr>
                <w:rFonts w:ascii="等线" w:eastAsia="等线" w:hAnsi="等线" w:hint="eastAsia"/>
                <w:color w:val="464646"/>
                <w:sz w:val="18"/>
                <w:szCs w:val="18"/>
              </w:rPr>
              <w:t>2个2</w:t>
            </w:r>
            <w:r w:rsidRPr="001C1B40">
              <w:rPr>
                <w:rFonts w:ascii="等线" w:eastAsia="等线" w:hAnsi="等线"/>
                <w:color w:val="464646"/>
                <w:sz w:val="18"/>
                <w:szCs w:val="18"/>
              </w:rPr>
              <w:t>.5</w:t>
            </w:r>
            <w:r w:rsidRPr="001C1B40">
              <w:rPr>
                <w:rFonts w:ascii="等线" w:eastAsia="等线" w:hAnsi="等线" w:hint="eastAsia"/>
                <w:color w:val="464646"/>
                <w:sz w:val="18"/>
                <w:szCs w:val="18"/>
              </w:rPr>
              <w:t>寸</w:t>
            </w:r>
            <w:r w:rsidRPr="001C1B40">
              <w:rPr>
                <w:rFonts w:ascii="等线" w:eastAsia="等线" w:hAnsi="等线"/>
                <w:color w:val="464646"/>
                <w:sz w:val="18"/>
                <w:szCs w:val="18"/>
              </w:rPr>
              <w:t>热插拔硬盘</w:t>
            </w:r>
            <w:r w:rsidRPr="001C1B40">
              <w:rPr>
                <w:rFonts w:ascii="等线" w:eastAsia="等线" w:hAnsi="等线" w:hint="eastAsia"/>
                <w:color w:val="464646"/>
                <w:sz w:val="18"/>
                <w:szCs w:val="18"/>
              </w:rPr>
              <w:t>套件或内置2个2</w:t>
            </w:r>
            <w:r w:rsidRPr="001C1B40">
              <w:rPr>
                <w:rFonts w:ascii="等线" w:eastAsia="等线" w:hAnsi="等线"/>
                <w:color w:val="464646"/>
                <w:sz w:val="18"/>
                <w:szCs w:val="18"/>
              </w:rPr>
              <w:t>.5</w:t>
            </w:r>
            <w:r w:rsidRPr="001C1B40">
              <w:rPr>
                <w:rFonts w:ascii="等线" w:eastAsia="等线" w:hAnsi="等线" w:hint="eastAsia"/>
                <w:color w:val="464646"/>
                <w:sz w:val="18"/>
                <w:szCs w:val="18"/>
              </w:rPr>
              <w:t>寸</w:t>
            </w:r>
            <w:r w:rsidRPr="001C1B40">
              <w:rPr>
                <w:rFonts w:ascii="等线" w:eastAsia="等线" w:hAnsi="等线"/>
                <w:color w:val="464646"/>
                <w:sz w:val="18"/>
                <w:szCs w:val="18"/>
              </w:rPr>
              <w:t>硬盘</w:t>
            </w:r>
            <w:r w:rsidRPr="001C1B40">
              <w:rPr>
                <w:rFonts w:ascii="等线" w:eastAsia="等线" w:hAnsi="等线" w:hint="eastAsia"/>
                <w:color w:val="464646"/>
                <w:sz w:val="18"/>
                <w:szCs w:val="18"/>
              </w:rPr>
              <w:t>套件</w:t>
            </w:r>
            <w:r w:rsidRPr="001C1B40">
              <w:rPr>
                <w:rFonts w:ascii="等线" w:eastAsia="等线" w:hAnsi="等线"/>
                <w:color w:val="464646"/>
                <w:sz w:val="18"/>
                <w:szCs w:val="18"/>
              </w:rPr>
              <w:t>；</w:t>
            </w:r>
          </w:p>
        </w:tc>
      </w:tr>
      <w:tr w:rsidR="009B15B9" w:rsidRPr="001C1B40" w14:paraId="7DBBE0B4" w14:textId="77777777" w:rsidTr="00723CA5">
        <w:trPr>
          <w:jc w:val="center"/>
        </w:trPr>
        <w:tc>
          <w:tcPr>
            <w:tcW w:w="1560" w:type="dxa"/>
            <w:vAlign w:val="center"/>
          </w:tcPr>
          <w:p w14:paraId="3EDE9C7C"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RAID扩展</w:t>
            </w:r>
          </w:p>
        </w:tc>
        <w:tc>
          <w:tcPr>
            <w:tcW w:w="7229" w:type="dxa"/>
            <w:gridSpan w:val="3"/>
            <w:vAlign w:val="center"/>
          </w:tcPr>
          <w:p w14:paraId="7D261C15"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集成SATA控制器支持SATA RAID</w:t>
            </w:r>
            <w:r w:rsidRPr="001C1B40">
              <w:rPr>
                <w:rFonts w:ascii="等线" w:eastAsia="等线" w:hAnsi="等线"/>
                <w:color w:val="464646"/>
                <w:kern w:val="0"/>
                <w:sz w:val="18"/>
                <w:szCs w:val="18"/>
              </w:rPr>
              <w:t xml:space="preserve"> 0</w:t>
            </w:r>
            <w:r w:rsidRPr="001C1B40">
              <w:rPr>
                <w:rFonts w:ascii="等线" w:eastAsia="等线" w:hAnsi="等线" w:hint="eastAsia"/>
                <w:color w:val="464646"/>
                <w:kern w:val="0"/>
                <w:sz w:val="18"/>
                <w:szCs w:val="18"/>
              </w:rPr>
              <w:t>,1,5,</w:t>
            </w:r>
            <w:r w:rsidRPr="001C1B40">
              <w:rPr>
                <w:rFonts w:ascii="等线" w:eastAsia="等线" w:hAnsi="等线"/>
                <w:color w:val="464646"/>
                <w:kern w:val="0"/>
                <w:sz w:val="18"/>
                <w:szCs w:val="18"/>
              </w:rPr>
              <w:t>10</w:t>
            </w:r>
            <w:r w:rsidRPr="001C1B40">
              <w:rPr>
                <w:rFonts w:ascii="等线" w:eastAsia="等线" w:hAnsi="等线" w:hint="eastAsia"/>
                <w:color w:val="464646"/>
                <w:kern w:val="0"/>
                <w:sz w:val="18"/>
                <w:szCs w:val="18"/>
              </w:rPr>
              <w:t>（以实际系统配置为准）；</w:t>
            </w:r>
          </w:p>
          <w:p w14:paraId="3A104611"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可灵活配置</w:t>
            </w:r>
          </w:p>
          <w:p w14:paraId="1D5CDE82"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SAS</w:t>
            </w:r>
            <w:r w:rsidRPr="001C1B40">
              <w:rPr>
                <w:rFonts w:ascii="等线" w:eastAsia="等线" w:hAnsi="等线"/>
                <w:color w:val="464646"/>
                <w:kern w:val="0"/>
                <w:sz w:val="18"/>
                <w:szCs w:val="18"/>
              </w:rPr>
              <w:t xml:space="preserve"> </w:t>
            </w:r>
            <w:r w:rsidRPr="001C1B40">
              <w:rPr>
                <w:rFonts w:ascii="等线" w:eastAsia="等线" w:hAnsi="等线" w:hint="eastAsia"/>
                <w:color w:val="464646"/>
                <w:kern w:val="0"/>
                <w:sz w:val="18"/>
                <w:szCs w:val="18"/>
              </w:rPr>
              <w:t>HBA卡，支持RAID0/1/10；</w:t>
            </w:r>
          </w:p>
          <w:p w14:paraId="0ED0DD06" w14:textId="77777777" w:rsidR="009B15B9" w:rsidRPr="001C1B40" w:rsidRDefault="009B15B9" w:rsidP="001C1B40">
            <w:pPr>
              <w:widowControl/>
              <w:spacing w:line="276" w:lineRule="auto"/>
              <w:jc w:val="left"/>
              <w:rPr>
                <w:rFonts w:ascii="等线" w:eastAsia="等线" w:hAnsi="等线" w:cs="Times New Roman"/>
                <w:kern w:val="0"/>
                <w:sz w:val="18"/>
                <w:szCs w:val="18"/>
              </w:rPr>
            </w:pPr>
            <w:r w:rsidRPr="001C1B40">
              <w:rPr>
                <w:rFonts w:ascii="等线" w:eastAsia="等线" w:hAnsi="等线" w:hint="eastAsia"/>
                <w:color w:val="464646"/>
                <w:kern w:val="0"/>
                <w:sz w:val="18"/>
                <w:szCs w:val="18"/>
              </w:rPr>
              <w:t>SAS RAID卡，支持RAID 0/1/5/6/50/60，支持Cache超级电容保护，提供RAID状态迁移、RAID配置记忆等功能；</w:t>
            </w:r>
          </w:p>
        </w:tc>
      </w:tr>
      <w:tr w:rsidR="009B15B9" w:rsidRPr="001C1B40" w14:paraId="37C25987" w14:textId="77777777" w:rsidTr="00B311BE">
        <w:trPr>
          <w:jc w:val="center"/>
        </w:trPr>
        <w:tc>
          <w:tcPr>
            <w:tcW w:w="1560" w:type="dxa"/>
            <w:vAlign w:val="center"/>
          </w:tcPr>
          <w:p w14:paraId="2BA85C11"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PCI-E扩展</w:t>
            </w:r>
          </w:p>
        </w:tc>
        <w:tc>
          <w:tcPr>
            <w:tcW w:w="3260" w:type="dxa"/>
            <w:gridSpan w:val="2"/>
            <w:tcBorders>
              <w:right w:val="single" w:sz="4" w:space="0" w:color="auto"/>
            </w:tcBorders>
            <w:vAlign w:val="center"/>
          </w:tcPr>
          <w:p w14:paraId="74E0C99F"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t>2 PCI-E 3.0 x16</w:t>
            </w:r>
            <w:r w:rsidRPr="001C1B40">
              <w:rPr>
                <w:rFonts w:ascii="等线" w:eastAsia="等线" w:hAnsi="等线" w:hint="eastAsia"/>
                <w:color w:val="464646"/>
                <w:kern w:val="0"/>
                <w:sz w:val="18"/>
                <w:szCs w:val="18"/>
              </w:rPr>
              <w:t>；</w:t>
            </w:r>
          </w:p>
          <w:p w14:paraId="6EA3C39B"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lastRenderedPageBreak/>
              <w:t>3 PCI-E 3.0 x8</w:t>
            </w:r>
            <w:r w:rsidRPr="001C1B40">
              <w:rPr>
                <w:rFonts w:ascii="等线" w:eastAsia="等线" w:hAnsi="等线" w:hint="eastAsia"/>
                <w:color w:val="464646"/>
                <w:kern w:val="0"/>
                <w:sz w:val="18"/>
                <w:szCs w:val="18"/>
              </w:rPr>
              <w:t>；</w:t>
            </w:r>
          </w:p>
          <w:p w14:paraId="1B94126A"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t>1 PCI-E 3.0 x4 (in x8 slot)</w:t>
            </w:r>
            <w:r w:rsidRPr="001C1B40">
              <w:rPr>
                <w:rFonts w:ascii="等线" w:eastAsia="等线" w:hAnsi="等线" w:hint="eastAsia"/>
                <w:color w:val="464646"/>
                <w:kern w:val="0"/>
                <w:sz w:val="18"/>
                <w:szCs w:val="18"/>
              </w:rPr>
              <w:t>；</w:t>
            </w:r>
          </w:p>
          <w:p w14:paraId="1A931ECA"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t>1</w:t>
            </w:r>
            <w:r w:rsidRPr="001C1B40">
              <w:rPr>
                <w:rFonts w:ascii="等线" w:eastAsia="等线" w:hAnsi="等线" w:hint="eastAsia"/>
                <w:color w:val="464646"/>
                <w:kern w:val="0"/>
                <w:sz w:val="18"/>
                <w:szCs w:val="18"/>
              </w:rPr>
              <w:t>个</w:t>
            </w:r>
            <w:r w:rsidRPr="001C1B40">
              <w:rPr>
                <w:rFonts w:ascii="等线" w:eastAsia="等线" w:hAnsi="等线"/>
                <w:color w:val="464646"/>
                <w:kern w:val="0"/>
                <w:sz w:val="18"/>
                <w:szCs w:val="18"/>
              </w:rPr>
              <w:t xml:space="preserve">M.2 </w:t>
            </w:r>
            <w:r w:rsidRPr="001C1B40">
              <w:rPr>
                <w:rFonts w:ascii="等线" w:eastAsia="等线" w:hAnsi="等线" w:hint="eastAsia"/>
                <w:color w:val="464646"/>
                <w:kern w:val="0"/>
                <w:sz w:val="18"/>
                <w:szCs w:val="18"/>
              </w:rPr>
              <w:t>接口，支持</w:t>
            </w:r>
            <w:r w:rsidRPr="001C1B40">
              <w:rPr>
                <w:rFonts w:ascii="等线" w:eastAsia="等线" w:hAnsi="等线"/>
                <w:color w:val="464646"/>
                <w:kern w:val="0"/>
                <w:sz w:val="18"/>
                <w:szCs w:val="18"/>
              </w:rPr>
              <w:t> 2260, 2280</w:t>
            </w:r>
            <w:r w:rsidRPr="001C1B40">
              <w:rPr>
                <w:rFonts w:ascii="等线" w:eastAsia="等线" w:hAnsi="等线" w:hint="eastAsia"/>
                <w:color w:val="464646"/>
                <w:kern w:val="0"/>
                <w:sz w:val="18"/>
                <w:szCs w:val="18"/>
              </w:rPr>
              <w:t>；</w:t>
            </w:r>
          </w:p>
        </w:tc>
        <w:tc>
          <w:tcPr>
            <w:tcW w:w="3969" w:type="dxa"/>
            <w:tcBorders>
              <w:left w:val="single" w:sz="4" w:space="0" w:color="auto"/>
            </w:tcBorders>
            <w:vAlign w:val="center"/>
          </w:tcPr>
          <w:p w14:paraId="1910DA4A"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lastRenderedPageBreak/>
              <w:t>4 PCI-E 3.0 x16</w:t>
            </w:r>
            <w:r w:rsidRPr="001C1B40">
              <w:rPr>
                <w:rFonts w:ascii="等线" w:eastAsia="等线" w:hAnsi="等线" w:hint="eastAsia"/>
                <w:color w:val="464646"/>
                <w:kern w:val="0"/>
                <w:sz w:val="18"/>
                <w:szCs w:val="18"/>
              </w:rPr>
              <w:t>；</w:t>
            </w:r>
          </w:p>
          <w:p w14:paraId="3693177C"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lastRenderedPageBreak/>
              <w:t>2 PCI-E 3.0 x8</w:t>
            </w:r>
            <w:r w:rsidRPr="001C1B40">
              <w:rPr>
                <w:rFonts w:ascii="等线" w:eastAsia="等线" w:hAnsi="等线" w:hint="eastAsia"/>
                <w:color w:val="464646"/>
                <w:kern w:val="0"/>
                <w:sz w:val="18"/>
                <w:szCs w:val="18"/>
              </w:rPr>
              <w:t>；</w:t>
            </w:r>
          </w:p>
          <w:p w14:paraId="43F8B847"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t>1</w:t>
            </w:r>
            <w:r w:rsidRPr="001C1B40">
              <w:rPr>
                <w:rFonts w:ascii="等线" w:eastAsia="等线" w:hAnsi="等线" w:hint="eastAsia"/>
                <w:color w:val="464646"/>
                <w:kern w:val="0"/>
                <w:sz w:val="18"/>
                <w:szCs w:val="18"/>
              </w:rPr>
              <w:t>个</w:t>
            </w:r>
            <w:r w:rsidRPr="001C1B40">
              <w:rPr>
                <w:rFonts w:ascii="等线" w:eastAsia="等线" w:hAnsi="等线"/>
                <w:color w:val="464646"/>
                <w:kern w:val="0"/>
                <w:sz w:val="18"/>
                <w:szCs w:val="18"/>
              </w:rPr>
              <w:t xml:space="preserve">M.2 </w:t>
            </w:r>
            <w:r w:rsidRPr="001C1B40">
              <w:rPr>
                <w:rFonts w:ascii="等线" w:eastAsia="等线" w:hAnsi="等线" w:hint="eastAsia"/>
                <w:color w:val="464646"/>
                <w:kern w:val="0"/>
                <w:sz w:val="18"/>
                <w:szCs w:val="18"/>
              </w:rPr>
              <w:t>接口，支持</w:t>
            </w:r>
            <w:r w:rsidRPr="001C1B40">
              <w:rPr>
                <w:rFonts w:ascii="等线" w:eastAsia="等线" w:hAnsi="等线"/>
                <w:color w:val="464646"/>
                <w:kern w:val="0"/>
                <w:sz w:val="18"/>
                <w:szCs w:val="18"/>
              </w:rPr>
              <w:t> 2260, 2280</w:t>
            </w:r>
            <w:r w:rsidRPr="001C1B40">
              <w:rPr>
                <w:rFonts w:ascii="等线" w:eastAsia="等线" w:hAnsi="等线" w:hint="eastAsia"/>
                <w:color w:val="464646"/>
                <w:kern w:val="0"/>
                <w:sz w:val="18"/>
                <w:szCs w:val="18"/>
              </w:rPr>
              <w:t>，22110；</w:t>
            </w:r>
          </w:p>
        </w:tc>
      </w:tr>
      <w:tr w:rsidR="009B15B9" w:rsidRPr="001C1B40" w14:paraId="17E5C250" w14:textId="77777777" w:rsidTr="00723CA5">
        <w:trPr>
          <w:jc w:val="center"/>
        </w:trPr>
        <w:tc>
          <w:tcPr>
            <w:tcW w:w="1560" w:type="dxa"/>
            <w:vAlign w:val="center"/>
          </w:tcPr>
          <w:p w14:paraId="35F172CD"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lastRenderedPageBreak/>
              <w:t>IPMI</w:t>
            </w:r>
          </w:p>
        </w:tc>
        <w:tc>
          <w:tcPr>
            <w:tcW w:w="7229" w:type="dxa"/>
            <w:gridSpan w:val="3"/>
            <w:vAlign w:val="center"/>
          </w:tcPr>
          <w:p w14:paraId="0ACDE563" w14:textId="77777777" w:rsidR="009B15B9" w:rsidRPr="001C1B40" w:rsidRDefault="009B15B9" w:rsidP="001C1B40">
            <w:pPr>
              <w:pStyle w:val="p1"/>
              <w:spacing w:line="276" w:lineRule="auto"/>
              <w:rPr>
                <w:rFonts w:ascii="等线" w:eastAsia="等线" w:hAnsi="等线"/>
                <w:sz w:val="18"/>
                <w:szCs w:val="18"/>
              </w:rPr>
            </w:pPr>
            <w:r w:rsidRPr="001C1B40">
              <w:rPr>
                <w:rFonts w:ascii="等线" w:eastAsia="等线" w:hAnsi="等线" w:hint="eastAsia"/>
                <w:color w:val="464646"/>
                <w:sz w:val="18"/>
                <w:szCs w:val="18"/>
              </w:rPr>
              <w:t>集成BMC芯片，支持IPMI 2.0和</w:t>
            </w:r>
            <w:r w:rsidRPr="001C1B40">
              <w:rPr>
                <w:rFonts w:ascii="等线" w:eastAsia="等线" w:hAnsi="等线"/>
                <w:color w:val="464646"/>
                <w:sz w:val="18"/>
                <w:szCs w:val="18"/>
              </w:rPr>
              <w:t>KVM Over IP</w:t>
            </w:r>
            <w:r w:rsidRPr="001C1B40">
              <w:rPr>
                <w:rFonts w:ascii="等线" w:eastAsia="等线" w:hAnsi="等线" w:hint="eastAsia"/>
                <w:color w:val="464646"/>
                <w:sz w:val="18"/>
                <w:szCs w:val="18"/>
              </w:rPr>
              <w:t>高级管理功能；</w:t>
            </w:r>
          </w:p>
        </w:tc>
      </w:tr>
      <w:tr w:rsidR="009B15B9" w:rsidRPr="001C1B40" w14:paraId="2CEB7E06" w14:textId="77777777" w:rsidTr="00B311BE">
        <w:trPr>
          <w:jc w:val="center"/>
        </w:trPr>
        <w:tc>
          <w:tcPr>
            <w:tcW w:w="1560" w:type="dxa"/>
            <w:vAlign w:val="center"/>
          </w:tcPr>
          <w:p w14:paraId="645C2524"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color w:val="464646"/>
                <w:kern w:val="0"/>
                <w:szCs w:val="21"/>
              </w:rPr>
              <w:t>I/O</w:t>
            </w:r>
            <w:r w:rsidRPr="001C1B40">
              <w:rPr>
                <w:rFonts w:ascii="等线" w:eastAsia="等线" w:hAnsi="等线" w:hint="eastAsia"/>
                <w:color w:val="464646"/>
                <w:kern w:val="0"/>
                <w:szCs w:val="21"/>
              </w:rPr>
              <w:t>端口</w:t>
            </w:r>
          </w:p>
        </w:tc>
        <w:tc>
          <w:tcPr>
            <w:tcW w:w="3260" w:type="dxa"/>
            <w:gridSpan w:val="2"/>
            <w:tcBorders>
              <w:right w:val="single" w:sz="4" w:space="0" w:color="auto"/>
            </w:tcBorders>
            <w:vAlign w:val="center"/>
          </w:tcPr>
          <w:p w14:paraId="3E09CB1E"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hint="eastAsia"/>
                <w:color w:val="464646"/>
                <w:sz w:val="18"/>
                <w:szCs w:val="18"/>
              </w:rPr>
              <w:t>2×1Gb RJ45 LAN；</w:t>
            </w:r>
          </w:p>
          <w:p w14:paraId="18C20D1A"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1×</w:t>
            </w:r>
            <w:r w:rsidRPr="001C1B40">
              <w:rPr>
                <w:rFonts w:ascii="等线" w:eastAsia="等线" w:hAnsi="等线" w:hint="eastAsia"/>
                <w:color w:val="464646"/>
                <w:sz w:val="18"/>
                <w:szCs w:val="18"/>
              </w:rPr>
              <w:t>IPMI端口；</w:t>
            </w:r>
          </w:p>
          <w:p w14:paraId="677D51B2"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2×</w:t>
            </w:r>
            <w:r w:rsidRPr="001C1B40">
              <w:rPr>
                <w:rFonts w:ascii="等线" w:eastAsia="等线" w:hAnsi="等线" w:hint="eastAsia"/>
                <w:color w:val="464646"/>
                <w:sz w:val="18"/>
                <w:szCs w:val="18"/>
              </w:rPr>
              <w:t xml:space="preserve">USB </w:t>
            </w:r>
            <w:r w:rsidRPr="001C1B40">
              <w:rPr>
                <w:rFonts w:ascii="等线" w:eastAsia="等线" w:hAnsi="等线"/>
                <w:color w:val="464646"/>
                <w:sz w:val="18"/>
                <w:szCs w:val="18"/>
              </w:rPr>
              <w:t>2</w:t>
            </w:r>
            <w:r w:rsidRPr="001C1B40">
              <w:rPr>
                <w:rFonts w:ascii="等线" w:eastAsia="等线" w:hAnsi="等线" w:hint="eastAsia"/>
                <w:color w:val="464646"/>
                <w:sz w:val="18"/>
                <w:szCs w:val="18"/>
              </w:rPr>
              <w:t>.0；</w:t>
            </w:r>
          </w:p>
          <w:p w14:paraId="4DB3FCCB"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2×</w:t>
            </w:r>
            <w:r w:rsidRPr="001C1B40">
              <w:rPr>
                <w:rFonts w:ascii="等线" w:eastAsia="等线" w:hAnsi="等线" w:hint="eastAsia"/>
                <w:color w:val="464646"/>
                <w:sz w:val="18"/>
                <w:szCs w:val="18"/>
              </w:rPr>
              <w:t xml:space="preserve">USB </w:t>
            </w:r>
            <w:r w:rsidRPr="001C1B40">
              <w:rPr>
                <w:rFonts w:ascii="等线" w:eastAsia="等线" w:hAnsi="等线"/>
                <w:color w:val="464646"/>
                <w:sz w:val="18"/>
                <w:szCs w:val="18"/>
              </w:rPr>
              <w:t>3</w:t>
            </w:r>
            <w:r w:rsidRPr="001C1B40">
              <w:rPr>
                <w:rFonts w:ascii="等线" w:eastAsia="等线" w:hAnsi="等线" w:hint="eastAsia"/>
                <w:color w:val="464646"/>
                <w:sz w:val="18"/>
                <w:szCs w:val="18"/>
              </w:rPr>
              <w:t>.0；（前置）</w:t>
            </w:r>
          </w:p>
          <w:p w14:paraId="0CF5DD81"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1×VGA;</w:t>
            </w:r>
          </w:p>
          <w:p w14:paraId="4F3F449A"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hint="eastAsia"/>
                <w:color w:val="464646"/>
                <w:sz w:val="18"/>
                <w:szCs w:val="18"/>
              </w:rPr>
              <w:t>1</w:t>
            </w:r>
            <w:r w:rsidRPr="001C1B40">
              <w:rPr>
                <w:rFonts w:ascii="等线" w:eastAsia="等线" w:hAnsi="等线"/>
                <w:color w:val="464646"/>
                <w:sz w:val="18"/>
                <w:szCs w:val="18"/>
              </w:rPr>
              <w:t>×</w:t>
            </w:r>
            <w:r w:rsidRPr="001C1B40">
              <w:rPr>
                <w:rFonts w:ascii="等线" w:eastAsia="等线" w:hAnsi="等线" w:hint="eastAsia"/>
                <w:color w:val="464646"/>
                <w:sz w:val="18"/>
                <w:szCs w:val="18"/>
              </w:rPr>
              <w:t>COM；</w:t>
            </w:r>
          </w:p>
        </w:tc>
        <w:tc>
          <w:tcPr>
            <w:tcW w:w="3969" w:type="dxa"/>
            <w:tcBorders>
              <w:left w:val="single" w:sz="4" w:space="0" w:color="auto"/>
            </w:tcBorders>
            <w:vAlign w:val="center"/>
          </w:tcPr>
          <w:p w14:paraId="49379E43"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hint="eastAsia"/>
                <w:color w:val="464646"/>
                <w:sz w:val="18"/>
                <w:szCs w:val="18"/>
              </w:rPr>
              <w:t>2×1Gb RJ45 LAN；可选2×</w:t>
            </w:r>
            <w:r w:rsidRPr="001C1B40">
              <w:rPr>
                <w:rFonts w:ascii="等线" w:eastAsia="等线" w:hAnsi="等线"/>
                <w:color w:val="464646"/>
                <w:sz w:val="18"/>
                <w:szCs w:val="18"/>
              </w:rPr>
              <w:t>10Gb</w:t>
            </w:r>
            <w:r w:rsidRPr="001C1B40">
              <w:rPr>
                <w:rFonts w:ascii="等线" w:eastAsia="等线" w:hAnsi="等线" w:hint="eastAsia"/>
                <w:color w:val="464646"/>
                <w:sz w:val="18"/>
                <w:szCs w:val="18"/>
              </w:rPr>
              <w:t xml:space="preserve"> RJ45</w:t>
            </w:r>
          </w:p>
          <w:p w14:paraId="75BF53C4"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1×</w:t>
            </w:r>
            <w:r w:rsidRPr="001C1B40">
              <w:rPr>
                <w:rFonts w:ascii="等线" w:eastAsia="等线" w:hAnsi="等线" w:hint="eastAsia"/>
                <w:color w:val="464646"/>
                <w:sz w:val="18"/>
                <w:szCs w:val="18"/>
              </w:rPr>
              <w:t>IPMI端口；</w:t>
            </w:r>
          </w:p>
          <w:p w14:paraId="47FD87D4"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2×</w:t>
            </w:r>
            <w:r w:rsidRPr="001C1B40">
              <w:rPr>
                <w:rFonts w:ascii="等线" w:eastAsia="等线" w:hAnsi="等线" w:hint="eastAsia"/>
                <w:color w:val="464646"/>
                <w:sz w:val="18"/>
                <w:szCs w:val="18"/>
              </w:rPr>
              <w:t xml:space="preserve">USB </w:t>
            </w:r>
            <w:r w:rsidRPr="001C1B40">
              <w:rPr>
                <w:rFonts w:ascii="等线" w:eastAsia="等线" w:hAnsi="等线"/>
                <w:color w:val="464646"/>
                <w:sz w:val="18"/>
                <w:szCs w:val="18"/>
              </w:rPr>
              <w:t>2</w:t>
            </w:r>
            <w:r w:rsidRPr="001C1B40">
              <w:rPr>
                <w:rFonts w:ascii="等线" w:eastAsia="等线" w:hAnsi="等线" w:hint="eastAsia"/>
                <w:color w:val="464646"/>
                <w:sz w:val="18"/>
                <w:szCs w:val="18"/>
              </w:rPr>
              <w:t>.0；</w:t>
            </w:r>
          </w:p>
          <w:p w14:paraId="6450B325"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4×USB 3.0</w:t>
            </w:r>
            <w:r w:rsidRPr="001C1B40">
              <w:rPr>
                <w:rFonts w:ascii="等线" w:eastAsia="等线" w:hAnsi="等线" w:hint="eastAsia"/>
                <w:color w:val="464646"/>
                <w:sz w:val="18"/>
                <w:szCs w:val="18"/>
              </w:rPr>
              <w:t>；（前置2个）</w:t>
            </w:r>
          </w:p>
          <w:p w14:paraId="06F57833"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1×VGA;</w:t>
            </w:r>
          </w:p>
          <w:p w14:paraId="1210E345" w14:textId="77777777" w:rsidR="009B15B9" w:rsidRPr="001C1B40" w:rsidRDefault="009B15B9" w:rsidP="001C1B40">
            <w:pPr>
              <w:spacing w:line="276" w:lineRule="auto"/>
              <w:rPr>
                <w:rFonts w:ascii="等线" w:eastAsia="等线" w:hAnsi="等线"/>
                <w:color w:val="464646"/>
                <w:sz w:val="18"/>
                <w:szCs w:val="18"/>
              </w:rPr>
            </w:pPr>
            <w:r w:rsidRPr="001C1B40">
              <w:rPr>
                <w:rFonts w:ascii="等线" w:eastAsia="等线" w:hAnsi="等线"/>
                <w:color w:val="464646"/>
                <w:sz w:val="18"/>
                <w:szCs w:val="18"/>
              </w:rPr>
              <w:t>1×</w:t>
            </w:r>
            <w:r w:rsidRPr="001C1B40">
              <w:rPr>
                <w:rFonts w:ascii="等线" w:eastAsia="等线" w:hAnsi="等线" w:hint="eastAsia"/>
                <w:color w:val="464646"/>
                <w:sz w:val="18"/>
                <w:szCs w:val="18"/>
              </w:rPr>
              <w:t>COM；</w:t>
            </w:r>
          </w:p>
        </w:tc>
      </w:tr>
      <w:tr w:rsidR="009B15B9" w:rsidRPr="001C1B40" w14:paraId="6289A1C8" w14:textId="77777777" w:rsidTr="00723CA5">
        <w:trPr>
          <w:jc w:val="center"/>
        </w:trPr>
        <w:tc>
          <w:tcPr>
            <w:tcW w:w="1560" w:type="dxa"/>
            <w:vAlign w:val="center"/>
          </w:tcPr>
          <w:p w14:paraId="614E693F"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散热</w:t>
            </w:r>
          </w:p>
        </w:tc>
        <w:tc>
          <w:tcPr>
            <w:tcW w:w="7229" w:type="dxa"/>
            <w:gridSpan w:val="3"/>
            <w:vAlign w:val="center"/>
          </w:tcPr>
          <w:p w14:paraId="18287127"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最大配置</w:t>
            </w:r>
            <w:r w:rsidRPr="001C1B40">
              <w:rPr>
                <w:rFonts w:ascii="等线" w:eastAsia="等线" w:hAnsi="等线"/>
                <w:color w:val="464646"/>
                <w:kern w:val="0"/>
                <w:sz w:val="18"/>
                <w:szCs w:val="18"/>
              </w:rPr>
              <w:t>7</w:t>
            </w:r>
            <w:r w:rsidRPr="001C1B40">
              <w:rPr>
                <w:rFonts w:ascii="等线" w:eastAsia="等线" w:hAnsi="等线" w:hint="eastAsia"/>
                <w:color w:val="464646"/>
                <w:kern w:val="0"/>
                <w:sz w:val="18"/>
                <w:szCs w:val="18"/>
              </w:rPr>
              <w:t>个高速系统风扇；</w:t>
            </w:r>
          </w:p>
        </w:tc>
      </w:tr>
      <w:tr w:rsidR="009B15B9" w:rsidRPr="001C1B40" w14:paraId="70EB66B4" w14:textId="77777777" w:rsidTr="00723CA5">
        <w:trPr>
          <w:jc w:val="center"/>
        </w:trPr>
        <w:tc>
          <w:tcPr>
            <w:tcW w:w="1560" w:type="dxa"/>
            <w:vAlign w:val="center"/>
          </w:tcPr>
          <w:p w14:paraId="551073D6"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OS</w:t>
            </w:r>
          </w:p>
        </w:tc>
        <w:tc>
          <w:tcPr>
            <w:tcW w:w="7229" w:type="dxa"/>
            <w:gridSpan w:val="3"/>
            <w:vAlign w:val="center"/>
          </w:tcPr>
          <w:p w14:paraId="7338AE15" w14:textId="77777777" w:rsidR="00723CA5" w:rsidRPr="001C1B40" w:rsidRDefault="00723CA5"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Windows Server 2012 R2、Windows Server 201</w:t>
            </w:r>
            <w:r w:rsidRPr="001C1B40">
              <w:rPr>
                <w:rFonts w:ascii="等线" w:eastAsia="等线" w:hAnsi="等线"/>
                <w:color w:val="464646"/>
                <w:kern w:val="0"/>
                <w:sz w:val="18"/>
                <w:szCs w:val="18"/>
              </w:rPr>
              <w:t>6</w:t>
            </w:r>
            <w:r w:rsidRPr="001C1B40">
              <w:rPr>
                <w:rFonts w:ascii="等线" w:eastAsia="等线" w:hAnsi="等线" w:hint="eastAsia"/>
                <w:color w:val="464646"/>
                <w:kern w:val="0"/>
                <w:sz w:val="18"/>
                <w:szCs w:val="18"/>
              </w:rPr>
              <w:t>、Windows Server 2019；</w:t>
            </w:r>
          </w:p>
          <w:p w14:paraId="607B578F" w14:textId="77777777" w:rsidR="00723CA5" w:rsidRPr="001C1B40" w:rsidRDefault="00723CA5"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Red Hat RHEL7</w:t>
            </w:r>
            <w:r w:rsidRPr="001C1B40">
              <w:rPr>
                <w:rFonts w:ascii="等线" w:eastAsia="等线" w:hAnsi="等线"/>
                <w:color w:val="464646"/>
                <w:kern w:val="0"/>
                <w:sz w:val="18"/>
                <w:szCs w:val="18"/>
              </w:rPr>
              <w:t>.4</w:t>
            </w:r>
            <w:r w:rsidRPr="001C1B40">
              <w:rPr>
                <w:rFonts w:ascii="等线" w:eastAsia="等线" w:hAnsi="等线" w:hint="eastAsia"/>
                <w:color w:val="464646"/>
                <w:kern w:val="0"/>
                <w:sz w:val="18"/>
                <w:szCs w:val="18"/>
              </w:rPr>
              <w:t>、7</w:t>
            </w:r>
            <w:r w:rsidRPr="001C1B40">
              <w:rPr>
                <w:rFonts w:ascii="等线" w:eastAsia="等线" w:hAnsi="等线"/>
                <w:color w:val="464646"/>
                <w:kern w:val="0"/>
                <w:sz w:val="18"/>
                <w:szCs w:val="18"/>
              </w:rPr>
              <w:t>.5</w:t>
            </w:r>
            <w:r w:rsidRPr="001C1B40">
              <w:rPr>
                <w:rFonts w:ascii="等线" w:eastAsia="等线" w:hAnsi="等线" w:hint="eastAsia"/>
                <w:color w:val="464646"/>
                <w:kern w:val="0"/>
                <w:sz w:val="18"/>
                <w:szCs w:val="18"/>
              </w:rPr>
              <w:t>、7.6、7</w:t>
            </w:r>
            <w:r w:rsidRPr="001C1B40">
              <w:rPr>
                <w:rFonts w:ascii="等线" w:eastAsia="等线" w:hAnsi="等线"/>
                <w:color w:val="464646"/>
                <w:kern w:val="0"/>
                <w:sz w:val="18"/>
                <w:szCs w:val="18"/>
              </w:rPr>
              <w:t>.8</w:t>
            </w:r>
            <w:r w:rsidRPr="001C1B40">
              <w:rPr>
                <w:rFonts w:ascii="等线" w:eastAsia="等线" w:hAnsi="等线" w:hint="eastAsia"/>
                <w:color w:val="464646"/>
                <w:kern w:val="0"/>
                <w:sz w:val="18"/>
                <w:szCs w:val="18"/>
              </w:rPr>
              <w:t>、8</w:t>
            </w:r>
            <w:r w:rsidRPr="001C1B40">
              <w:rPr>
                <w:rFonts w:ascii="等线" w:eastAsia="等线" w:hAnsi="等线"/>
                <w:color w:val="464646"/>
                <w:kern w:val="0"/>
                <w:sz w:val="18"/>
                <w:szCs w:val="18"/>
              </w:rPr>
              <w:t>.0</w:t>
            </w:r>
            <w:r w:rsidRPr="001C1B40">
              <w:rPr>
                <w:rFonts w:ascii="等线" w:eastAsia="等线" w:hAnsi="等线" w:hint="eastAsia"/>
                <w:color w:val="464646"/>
                <w:kern w:val="0"/>
                <w:sz w:val="18"/>
                <w:szCs w:val="18"/>
              </w:rPr>
              <w:t>、 8.1；</w:t>
            </w:r>
          </w:p>
          <w:p w14:paraId="76DAF392" w14:textId="77777777" w:rsidR="00723CA5" w:rsidRPr="001C1B40" w:rsidRDefault="00723CA5"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Ubuntu 18.04 LTS、Ubuntu  18.04.1 LTS、Ubuntu  18.04.3；</w:t>
            </w:r>
          </w:p>
          <w:p w14:paraId="48BF1416" w14:textId="77777777" w:rsidR="00723CA5" w:rsidRPr="001C1B40" w:rsidRDefault="00723CA5"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CentOS 7.3、CentOS 7.5、CentOS 8</w:t>
            </w:r>
            <w:r w:rsidRPr="001C1B40">
              <w:rPr>
                <w:rFonts w:ascii="等线" w:eastAsia="等线" w:hAnsi="等线"/>
                <w:color w:val="464646"/>
                <w:kern w:val="0"/>
                <w:sz w:val="18"/>
                <w:szCs w:val="18"/>
              </w:rPr>
              <w:t>.1</w:t>
            </w:r>
            <w:r w:rsidRPr="001C1B40">
              <w:rPr>
                <w:rFonts w:ascii="等线" w:eastAsia="等线" w:hAnsi="等线" w:hint="eastAsia"/>
                <w:color w:val="464646"/>
                <w:kern w:val="0"/>
                <w:sz w:val="18"/>
                <w:szCs w:val="18"/>
              </w:rPr>
              <w:t>；</w:t>
            </w:r>
          </w:p>
          <w:p w14:paraId="65726722" w14:textId="77777777" w:rsidR="009B15B9" w:rsidRPr="001C1B40" w:rsidRDefault="00723CA5" w:rsidP="001C1B40">
            <w:pPr>
              <w:spacing w:line="276" w:lineRule="auto"/>
              <w:rPr>
                <w:rFonts w:ascii="等线" w:eastAsia="等线" w:hAnsi="等线"/>
                <w:color w:val="464646"/>
                <w:kern w:val="0"/>
                <w:sz w:val="18"/>
                <w:szCs w:val="18"/>
              </w:rPr>
            </w:pPr>
            <w:r w:rsidRPr="001C1B40">
              <w:rPr>
                <w:rFonts w:ascii="等线" w:eastAsia="等线" w:hAnsi="等线" w:hint="eastAsia"/>
                <w:color w:val="FF0000"/>
                <w:sz w:val="18"/>
                <w:szCs w:val="18"/>
              </w:rPr>
              <w:t>* OS版本支持，请与销售代表确认</w:t>
            </w:r>
          </w:p>
        </w:tc>
      </w:tr>
      <w:tr w:rsidR="009B15B9" w:rsidRPr="001C1B40" w14:paraId="29D5FF2E" w14:textId="77777777" w:rsidTr="00723CA5">
        <w:trPr>
          <w:jc w:val="center"/>
        </w:trPr>
        <w:tc>
          <w:tcPr>
            <w:tcW w:w="1560" w:type="dxa"/>
            <w:vAlign w:val="center"/>
          </w:tcPr>
          <w:p w14:paraId="11D0020D"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电源</w:t>
            </w:r>
          </w:p>
        </w:tc>
        <w:tc>
          <w:tcPr>
            <w:tcW w:w="7229" w:type="dxa"/>
            <w:gridSpan w:val="3"/>
            <w:vAlign w:val="center"/>
          </w:tcPr>
          <w:p w14:paraId="73EB6D88"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1</w:t>
            </w:r>
            <w:r w:rsidRPr="001C1B40">
              <w:rPr>
                <w:rFonts w:ascii="等线" w:eastAsia="等线" w:hAnsi="等线"/>
                <w:color w:val="464646"/>
                <w:kern w:val="0"/>
                <w:sz w:val="18"/>
                <w:szCs w:val="18"/>
              </w:rPr>
              <w:t xml:space="preserve">200W </w:t>
            </w:r>
            <w:r w:rsidRPr="001C1B40">
              <w:rPr>
                <w:rFonts w:ascii="等线" w:eastAsia="等线" w:hAnsi="等线" w:hint="eastAsia"/>
                <w:color w:val="464646"/>
                <w:kern w:val="0"/>
                <w:sz w:val="18"/>
                <w:szCs w:val="18"/>
              </w:rPr>
              <w:t>1+1</w:t>
            </w:r>
            <w:r w:rsidRPr="001C1B40">
              <w:rPr>
                <w:rFonts w:ascii="等线" w:eastAsia="等线" w:hAnsi="等线"/>
                <w:color w:val="464646"/>
                <w:kern w:val="0"/>
                <w:sz w:val="18"/>
                <w:szCs w:val="18"/>
              </w:rPr>
              <w:t>冗余电源</w:t>
            </w:r>
            <w:r w:rsidRPr="001C1B40">
              <w:rPr>
                <w:rFonts w:ascii="等线" w:eastAsia="等线" w:hAnsi="等线" w:hint="eastAsia"/>
                <w:color w:val="464646"/>
                <w:kern w:val="0"/>
                <w:sz w:val="18"/>
                <w:szCs w:val="18"/>
              </w:rPr>
              <w:t>；可选8</w:t>
            </w:r>
            <w:r w:rsidRPr="001C1B40">
              <w:rPr>
                <w:rFonts w:ascii="等线" w:eastAsia="等线" w:hAnsi="等线"/>
                <w:color w:val="464646"/>
                <w:kern w:val="0"/>
                <w:sz w:val="18"/>
                <w:szCs w:val="18"/>
              </w:rPr>
              <w:t>00</w:t>
            </w:r>
            <w:r w:rsidRPr="001C1B40">
              <w:rPr>
                <w:rFonts w:ascii="等线" w:eastAsia="等线" w:hAnsi="等线" w:hint="eastAsia"/>
                <w:color w:val="464646"/>
                <w:kern w:val="0"/>
                <w:sz w:val="18"/>
                <w:szCs w:val="18"/>
              </w:rPr>
              <w:t>W</w:t>
            </w:r>
          </w:p>
        </w:tc>
      </w:tr>
      <w:tr w:rsidR="009B15B9" w:rsidRPr="001C1B40" w14:paraId="7AE81D03" w14:textId="77777777" w:rsidTr="00723CA5">
        <w:trPr>
          <w:jc w:val="center"/>
        </w:trPr>
        <w:tc>
          <w:tcPr>
            <w:tcW w:w="1560" w:type="dxa"/>
            <w:vAlign w:val="center"/>
          </w:tcPr>
          <w:p w14:paraId="11AB5C75"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机箱外形</w:t>
            </w:r>
          </w:p>
        </w:tc>
        <w:tc>
          <w:tcPr>
            <w:tcW w:w="7229" w:type="dxa"/>
            <w:gridSpan w:val="3"/>
            <w:vAlign w:val="center"/>
          </w:tcPr>
          <w:p w14:paraId="7606B8B0"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4U机架式，</w:t>
            </w:r>
            <w:r w:rsidRPr="001C1B40">
              <w:rPr>
                <w:rFonts w:ascii="等线" w:eastAsia="等线" w:hAnsi="等线" w:cs="微软雅黑"/>
                <w:color w:val="464646"/>
                <w:sz w:val="18"/>
                <w:szCs w:val="18"/>
              </w:rPr>
              <w:t>699mm (长) x 432mm (宽) x 176mm</w:t>
            </w:r>
            <w:r w:rsidRPr="001C1B40">
              <w:rPr>
                <w:rFonts w:ascii="等线" w:eastAsia="等线" w:hAnsi="等线" w:cs="微软雅黑"/>
                <w:color w:val="464646"/>
                <w:spacing w:val="-14"/>
                <w:sz w:val="18"/>
                <w:szCs w:val="18"/>
              </w:rPr>
              <w:t xml:space="preserve"> </w:t>
            </w:r>
            <w:r w:rsidRPr="001C1B40">
              <w:rPr>
                <w:rFonts w:ascii="等线" w:eastAsia="等线" w:hAnsi="等线" w:cs="微软雅黑"/>
                <w:color w:val="464646"/>
                <w:sz w:val="18"/>
                <w:szCs w:val="18"/>
              </w:rPr>
              <w:t>(高)</w:t>
            </w:r>
          </w:p>
        </w:tc>
      </w:tr>
      <w:tr w:rsidR="009B15B9" w:rsidRPr="001C1B40" w14:paraId="629E54A9" w14:textId="77777777" w:rsidTr="00723CA5">
        <w:trPr>
          <w:jc w:val="center"/>
        </w:trPr>
        <w:tc>
          <w:tcPr>
            <w:tcW w:w="1560" w:type="dxa"/>
            <w:vAlign w:val="center"/>
          </w:tcPr>
          <w:p w14:paraId="35ADFDA4"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执行标准中国</w:t>
            </w:r>
          </w:p>
        </w:tc>
        <w:tc>
          <w:tcPr>
            <w:tcW w:w="7229" w:type="dxa"/>
            <w:gridSpan w:val="3"/>
            <w:vAlign w:val="center"/>
          </w:tcPr>
          <w:p w14:paraId="6EE858AA"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color w:val="464646"/>
                <w:kern w:val="0"/>
                <w:sz w:val="18"/>
                <w:szCs w:val="18"/>
              </w:rPr>
              <w:t>CNCA/CCC</w:t>
            </w:r>
            <w:r w:rsidRPr="001C1B40">
              <w:rPr>
                <w:rFonts w:ascii="等线" w:eastAsia="等线" w:hAnsi="等线" w:hint="eastAsia"/>
                <w:color w:val="464646"/>
                <w:kern w:val="0"/>
                <w:sz w:val="18"/>
                <w:szCs w:val="18"/>
              </w:rPr>
              <w:t>；</w:t>
            </w:r>
          </w:p>
        </w:tc>
      </w:tr>
      <w:tr w:rsidR="009B15B9" w:rsidRPr="001C1B40" w14:paraId="0DA62100" w14:textId="77777777" w:rsidTr="00723CA5">
        <w:trPr>
          <w:jc w:val="center"/>
        </w:trPr>
        <w:tc>
          <w:tcPr>
            <w:tcW w:w="1560" w:type="dxa"/>
            <w:vAlign w:val="center"/>
          </w:tcPr>
          <w:p w14:paraId="6F22CE9A" w14:textId="77777777" w:rsidR="009B15B9" w:rsidRPr="001C1B40" w:rsidRDefault="009B15B9" w:rsidP="001C1B40">
            <w:pPr>
              <w:widowControl/>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温度环境</w:t>
            </w:r>
          </w:p>
        </w:tc>
        <w:tc>
          <w:tcPr>
            <w:tcW w:w="7229" w:type="dxa"/>
            <w:gridSpan w:val="3"/>
            <w:vAlign w:val="center"/>
          </w:tcPr>
          <w:p w14:paraId="255CE9C6" w14:textId="77777777" w:rsidR="009B15B9" w:rsidRPr="001C1B40" w:rsidRDefault="009B15B9" w:rsidP="001C1B40">
            <w:pPr>
              <w:spacing w:line="276" w:lineRule="auto"/>
              <w:rPr>
                <w:rFonts w:ascii="等线" w:eastAsia="等线" w:hAnsi="等线"/>
                <w:color w:val="464646"/>
                <w:kern w:val="0"/>
                <w:sz w:val="18"/>
                <w:szCs w:val="18"/>
              </w:rPr>
            </w:pPr>
            <w:r w:rsidRPr="001C1B40">
              <w:rPr>
                <w:rFonts w:ascii="等线" w:eastAsia="等线" w:hAnsi="等线" w:hint="eastAsia"/>
                <w:color w:val="464646"/>
                <w:kern w:val="0"/>
                <w:sz w:val="18"/>
                <w:szCs w:val="18"/>
              </w:rPr>
              <w:t>工作温度：</w:t>
            </w:r>
            <w:r w:rsidRPr="001C1B40">
              <w:rPr>
                <w:rFonts w:ascii="等线" w:eastAsia="等线" w:hAnsi="等线"/>
                <w:color w:val="464646"/>
                <w:kern w:val="0"/>
                <w:sz w:val="18"/>
                <w:szCs w:val="18"/>
              </w:rPr>
              <w:t>10°C</w:t>
            </w:r>
            <w:r w:rsidRPr="001C1B40">
              <w:rPr>
                <w:rFonts w:ascii="等线" w:eastAsia="等线" w:hAnsi="等线" w:hint="eastAsia"/>
                <w:color w:val="464646"/>
                <w:kern w:val="0"/>
                <w:sz w:val="18"/>
                <w:szCs w:val="18"/>
              </w:rPr>
              <w:t>~</w:t>
            </w:r>
            <w:r w:rsidRPr="001C1B40">
              <w:rPr>
                <w:rFonts w:ascii="等线" w:eastAsia="等线" w:hAnsi="等线"/>
                <w:color w:val="464646"/>
                <w:kern w:val="0"/>
                <w:sz w:val="18"/>
                <w:szCs w:val="18"/>
              </w:rPr>
              <w:t>35°C</w:t>
            </w:r>
            <w:r w:rsidRPr="001C1B40">
              <w:rPr>
                <w:rFonts w:ascii="等线" w:eastAsia="等线" w:hAnsi="等线" w:hint="eastAsia"/>
                <w:color w:val="464646"/>
                <w:kern w:val="0"/>
                <w:sz w:val="18"/>
                <w:szCs w:val="18"/>
              </w:rPr>
              <w:t>；</w:t>
            </w:r>
          </w:p>
          <w:p w14:paraId="78812645" w14:textId="77777777" w:rsidR="009B15B9" w:rsidRPr="001C1B40" w:rsidRDefault="009B15B9" w:rsidP="001C1B40">
            <w:pPr>
              <w:widowControl/>
              <w:spacing w:line="276" w:lineRule="auto"/>
              <w:jc w:val="left"/>
              <w:rPr>
                <w:rFonts w:ascii="等线" w:eastAsia="等线" w:hAnsi="等线"/>
                <w:color w:val="464646"/>
                <w:kern w:val="0"/>
                <w:sz w:val="18"/>
                <w:szCs w:val="18"/>
              </w:rPr>
            </w:pPr>
            <w:r w:rsidRPr="001C1B40">
              <w:rPr>
                <w:rFonts w:ascii="等线" w:eastAsia="等线" w:hAnsi="等线" w:hint="eastAsia"/>
                <w:color w:val="464646"/>
                <w:kern w:val="0"/>
                <w:sz w:val="18"/>
                <w:szCs w:val="18"/>
              </w:rPr>
              <w:t>存储温度：-40℃～</w:t>
            </w:r>
            <w:r w:rsidRPr="001C1B40">
              <w:rPr>
                <w:rFonts w:ascii="等线" w:eastAsia="等线" w:hAnsi="等线"/>
                <w:color w:val="464646"/>
                <w:kern w:val="0"/>
                <w:sz w:val="18"/>
                <w:szCs w:val="18"/>
              </w:rPr>
              <w:t>7</w:t>
            </w:r>
            <w:r w:rsidRPr="001C1B40">
              <w:rPr>
                <w:rFonts w:ascii="等线" w:eastAsia="等线" w:hAnsi="等线" w:hint="eastAsia"/>
                <w:color w:val="464646"/>
                <w:kern w:val="0"/>
                <w:sz w:val="18"/>
                <w:szCs w:val="18"/>
              </w:rPr>
              <w:t>0℃；</w:t>
            </w:r>
          </w:p>
        </w:tc>
      </w:tr>
      <w:tr w:rsidR="009B15B9" w:rsidRPr="001C1B40" w14:paraId="6DE02B66" w14:textId="77777777" w:rsidTr="00723CA5">
        <w:trPr>
          <w:jc w:val="center"/>
        </w:trPr>
        <w:tc>
          <w:tcPr>
            <w:tcW w:w="1560" w:type="dxa"/>
            <w:vAlign w:val="center"/>
          </w:tcPr>
          <w:p w14:paraId="394CC143" w14:textId="77777777" w:rsidR="009B15B9" w:rsidRPr="001C1B40" w:rsidRDefault="009B15B9" w:rsidP="001C1B40">
            <w:pPr>
              <w:spacing w:line="276" w:lineRule="auto"/>
              <w:rPr>
                <w:rFonts w:ascii="等线" w:eastAsia="等线" w:hAnsi="等线"/>
                <w:color w:val="464646"/>
                <w:kern w:val="0"/>
                <w:szCs w:val="21"/>
              </w:rPr>
            </w:pPr>
            <w:r w:rsidRPr="001C1B40">
              <w:rPr>
                <w:rFonts w:ascii="等线" w:eastAsia="等线" w:hAnsi="等线" w:hint="eastAsia"/>
                <w:color w:val="464646"/>
                <w:kern w:val="0"/>
                <w:szCs w:val="21"/>
              </w:rPr>
              <w:t>湿度环境</w:t>
            </w:r>
          </w:p>
        </w:tc>
        <w:tc>
          <w:tcPr>
            <w:tcW w:w="7229" w:type="dxa"/>
            <w:gridSpan w:val="3"/>
            <w:vAlign w:val="center"/>
          </w:tcPr>
          <w:p w14:paraId="509EED06" w14:textId="77777777" w:rsidR="009B15B9" w:rsidRPr="001C1B40" w:rsidRDefault="009B15B9" w:rsidP="001C1B40">
            <w:pPr>
              <w:widowControl/>
              <w:spacing w:line="276" w:lineRule="auto"/>
              <w:jc w:val="left"/>
              <w:rPr>
                <w:rFonts w:ascii="等线" w:eastAsia="等线" w:hAnsi="等线"/>
                <w:color w:val="464646"/>
                <w:kern w:val="0"/>
                <w:sz w:val="18"/>
                <w:szCs w:val="18"/>
              </w:rPr>
            </w:pPr>
            <w:r w:rsidRPr="001C1B40">
              <w:rPr>
                <w:rFonts w:ascii="等线" w:eastAsia="等线" w:hAnsi="等线" w:hint="eastAsia"/>
                <w:color w:val="464646"/>
                <w:kern w:val="0"/>
                <w:sz w:val="18"/>
                <w:szCs w:val="18"/>
              </w:rPr>
              <w:t xml:space="preserve">工作时 </w:t>
            </w:r>
            <w:r w:rsidRPr="001C1B40">
              <w:rPr>
                <w:rFonts w:ascii="等线" w:eastAsia="等线" w:hAnsi="等线"/>
                <w:color w:val="464646"/>
                <w:kern w:val="0"/>
                <w:sz w:val="18"/>
                <w:szCs w:val="18"/>
              </w:rPr>
              <w:t>8</w:t>
            </w:r>
            <w:r w:rsidRPr="001C1B40">
              <w:rPr>
                <w:rFonts w:ascii="等线" w:eastAsia="等线" w:hAnsi="等线" w:hint="eastAsia"/>
                <w:color w:val="464646"/>
                <w:kern w:val="0"/>
                <w:sz w:val="18"/>
                <w:szCs w:val="18"/>
              </w:rPr>
              <w:t>%~</w:t>
            </w:r>
            <w:r w:rsidRPr="001C1B40">
              <w:rPr>
                <w:rFonts w:ascii="等线" w:eastAsia="等线" w:hAnsi="等线"/>
                <w:color w:val="464646"/>
                <w:kern w:val="0"/>
                <w:sz w:val="18"/>
                <w:szCs w:val="18"/>
              </w:rPr>
              <w:t>9</w:t>
            </w:r>
            <w:r w:rsidRPr="001C1B40">
              <w:rPr>
                <w:rFonts w:ascii="等线" w:eastAsia="等线" w:hAnsi="等线" w:hint="eastAsia"/>
                <w:color w:val="464646"/>
                <w:kern w:val="0"/>
                <w:sz w:val="18"/>
                <w:szCs w:val="18"/>
              </w:rPr>
              <w:t>0% RH；</w:t>
            </w:r>
          </w:p>
          <w:p w14:paraId="7BF7D62B" w14:textId="77777777" w:rsidR="009B15B9" w:rsidRPr="001C1B40" w:rsidRDefault="009B15B9" w:rsidP="001C1B40">
            <w:pPr>
              <w:widowControl/>
              <w:spacing w:line="276" w:lineRule="auto"/>
              <w:jc w:val="left"/>
              <w:rPr>
                <w:rFonts w:ascii="等线" w:eastAsia="等线" w:hAnsi="等线"/>
                <w:color w:val="464646"/>
                <w:kern w:val="0"/>
                <w:sz w:val="18"/>
                <w:szCs w:val="18"/>
              </w:rPr>
            </w:pPr>
            <w:r w:rsidRPr="001C1B40">
              <w:rPr>
                <w:rFonts w:ascii="等线" w:eastAsia="等线" w:hAnsi="等线" w:hint="eastAsia"/>
                <w:color w:val="464646"/>
                <w:kern w:val="0"/>
                <w:sz w:val="18"/>
                <w:szCs w:val="18"/>
              </w:rPr>
              <w:t>运输存储</w:t>
            </w:r>
            <w:r w:rsidRPr="001C1B40">
              <w:rPr>
                <w:rFonts w:ascii="等线" w:eastAsia="等线" w:hAnsi="等线"/>
                <w:color w:val="464646"/>
                <w:kern w:val="0"/>
                <w:sz w:val="18"/>
                <w:szCs w:val="18"/>
              </w:rPr>
              <w:t>5</w:t>
            </w:r>
            <w:r w:rsidRPr="001C1B40">
              <w:rPr>
                <w:rFonts w:ascii="等线" w:eastAsia="等线" w:hAnsi="等线" w:hint="eastAsia"/>
                <w:color w:val="464646"/>
                <w:kern w:val="0"/>
                <w:sz w:val="18"/>
                <w:szCs w:val="18"/>
              </w:rPr>
              <w:t>％～9</w:t>
            </w:r>
            <w:r w:rsidRPr="001C1B40">
              <w:rPr>
                <w:rFonts w:ascii="等线" w:eastAsia="等线" w:hAnsi="等线"/>
                <w:color w:val="464646"/>
                <w:kern w:val="0"/>
                <w:sz w:val="18"/>
                <w:szCs w:val="18"/>
              </w:rPr>
              <w:t>5</w:t>
            </w:r>
            <w:r w:rsidRPr="001C1B40">
              <w:rPr>
                <w:rFonts w:ascii="等线" w:eastAsia="等线" w:hAnsi="等线" w:hint="eastAsia"/>
                <w:color w:val="464646"/>
                <w:kern w:val="0"/>
                <w:sz w:val="18"/>
                <w:szCs w:val="18"/>
              </w:rPr>
              <w:t>％ RH；</w:t>
            </w:r>
          </w:p>
        </w:tc>
      </w:tr>
    </w:tbl>
    <w:p w14:paraId="4BEDEAF4" w14:textId="77777777" w:rsidR="0083123B" w:rsidRPr="00723CA5" w:rsidRDefault="0083123B" w:rsidP="001C1B40">
      <w:pPr>
        <w:pStyle w:val="p1"/>
        <w:spacing w:line="276" w:lineRule="auto"/>
        <w:rPr>
          <w:rFonts w:ascii="等线" w:eastAsia="等线" w:hAnsi="等线" w:cstheme="minorBidi"/>
          <w:b/>
          <w:color w:val="011893"/>
          <w:kern w:val="2"/>
          <w:sz w:val="32"/>
          <w:szCs w:val="32"/>
        </w:rPr>
      </w:pPr>
    </w:p>
    <w:sectPr w:rsidR="0083123B" w:rsidRPr="00723CA5" w:rsidSect="00723CA5">
      <w:headerReference w:type="default" r:id="rId12"/>
      <w:headerReference w:type="first" r:id="rId13"/>
      <w:pgSz w:w="11900" w:h="16840"/>
      <w:pgMar w:top="1722" w:right="1800" w:bottom="1440" w:left="1800" w:header="1122" w:footer="992" w:gutter="0"/>
      <w:cols w:space="425"/>
      <w:titlePg/>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CFDC3" w14:textId="77777777" w:rsidR="005A7C91" w:rsidRDefault="005A7C91">
      <w:r>
        <w:separator/>
      </w:r>
    </w:p>
  </w:endnote>
  <w:endnote w:type="continuationSeparator" w:id="0">
    <w:p w14:paraId="3F475619" w14:textId="77777777" w:rsidR="005A7C91" w:rsidRDefault="005A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7F3B6" w14:textId="77777777" w:rsidR="005A7C91" w:rsidRDefault="005A7C91">
      <w:r>
        <w:separator/>
      </w:r>
    </w:p>
  </w:footnote>
  <w:footnote w:type="continuationSeparator" w:id="0">
    <w:p w14:paraId="2BE85969" w14:textId="77777777" w:rsidR="005A7C91" w:rsidRDefault="005A7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93EAA" w14:textId="77777777" w:rsidR="00723CA5" w:rsidRPr="00CC680F" w:rsidRDefault="0028280F" w:rsidP="00723CA5">
    <w:pPr>
      <w:pStyle w:val="a7"/>
      <w:pBdr>
        <w:bottom w:val="none" w:sz="0" w:space="0" w:color="auto"/>
      </w:pBdr>
      <w:tabs>
        <w:tab w:val="left" w:pos="5133"/>
      </w:tabs>
      <w:jc w:val="right"/>
    </w:pPr>
    <w:r>
      <w:rPr>
        <w:rFonts w:hint="eastAsia"/>
      </w:rPr>
      <w:t xml:space="preserve"> </w:t>
    </w:r>
    <w:r w:rsidR="00723CA5" w:rsidRPr="00A22C08">
      <w:rPr>
        <w:rFonts w:ascii="等线 Light" w:eastAsia="等线 Light" w:hAnsi="等线 Light" w:hint="eastAsia"/>
        <w:i/>
        <w:iCs/>
        <w:color w:val="0070C0"/>
        <w:sz w:val="15"/>
        <w:szCs w:val="15"/>
      </w:rPr>
      <w:t>产品技术白皮书</w:t>
    </w:r>
  </w:p>
  <w:p w14:paraId="5625E236" w14:textId="77777777" w:rsidR="0083123B" w:rsidRDefault="0083123B" w:rsidP="00723CA5">
    <w:pPr>
      <w:pStyle w:val="a7"/>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AEC6E" w14:textId="77777777" w:rsidR="0083123B" w:rsidRPr="00723CA5" w:rsidRDefault="00723CA5" w:rsidP="00723CA5">
    <w:pPr>
      <w:pStyle w:val="a7"/>
      <w:pBdr>
        <w:bottom w:val="none" w:sz="0" w:space="0" w:color="auto"/>
      </w:pBdr>
      <w:tabs>
        <w:tab w:val="left" w:pos="5133"/>
      </w:tabs>
      <w:jc w:val="right"/>
    </w:pPr>
    <w:r w:rsidRPr="00A22C08">
      <w:rPr>
        <w:rFonts w:ascii="等线 Light" w:eastAsia="等线 Light" w:hAnsi="等线 Light" w:hint="eastAsia"/>
        <w:i/>
        <w:iCs/>
        <w:color w:val="0070C0"/>
        <w:sz w:val="15"/>
        <w:szCs w:val="15"/>
      </w:rPr>
      <w:t>产品技术白皮书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126BF"/>
    <w:multiLevelType w:val="hybridMultilevel"/>
    <w:tmpl w:val="925C57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B8368F4"/>
    <w:multiLevelType w:val="multilevel"/>
    <w:tmpl w:val="5B8368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1F45F92"/>
    <w:multiLevelType w:val="hybridMultilevel"/>
    <w:tmpl w:val="696A804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47D36D7"/>
    <w:multiLevelType w:val="hybridMultilevel"/>
    <w:tmpl w:val="C3341C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E18"/>
    <w:rsid w:val="00004F85"/>
    <w:rsid w:val="00017A9F"/>
    <w:rsid w:val="00021F62"/>
    <w:rsid w:val="00024465"/>
    <w:rsid w:val="00035931"/>
    <w:rsid w:val="00051DEA"/>
    <w:rsid w:val="000541B4"/>
    <w:rsid w:val="000559FE"/>
    <w:rsid w:val="00057166"/>
    <w:rsid w:val="00073B30"/>
    <w:rsid w:val="00080449"/>
    <w:rsid w:val="00092D7C"/>
    <w:rsid w:val="000A1DEF"/>
    <w:rsid w:val="000A5772"/>
    <w:rsid w:val="000A6680"/>
    <w:rsid w:val="000B373D"/>
    <w:rsid w:val="000C5E18"/>
    <w:rsid w:val="000D20A9"/>
    <w:rsid w:val="000D49F6"/>
    <w:rsid w:val="000D5551"/>
    <w:rsid w:val="000D6056"/>
    <w:rsid w:val="000F4C30"/>
    <w:rsid w:val="0011573B"/>
    <w:rsid w:val="0012689D"/>
    <w:rsid w:val="0012738B"/>
    <w:rsid w:val="00165AA2"/>
    <w:rsid w:val="00172913"/>
    <w:rsid w:val="00175C98"/>
    <w:rsid w:val="00181C72"/>
    <w:rsid w:val="001838C8"/>
    <w:rsid w:val="00186567"/>
    <w:rsid w:val="0019163B"/>
    <w:rsid w:val="0019607F"/>
    <w:rsid w:val="001B2B4D"/>
    <w:rsid w:val="001C1B40"/>
    <w:rsid w:val="001C4581"/>
    <w:rsid w:val="001D28E4"/>
    <w:rsid w:val="001D32BB"/>
    <w:rsid w:val="001F5205"/>
    <w:rsid w:val="001F7527"/>
    <w:rsid w:val="00201D0F"/>
    <w:rsid w:val="00207545"/>
    <w:rsid w:val="002105B2"/>
    <w:rsid w:val="00226AE7"/>
    <w:rsid w:val="00234DDC"/>
    <w:rsid w:val="002369E1"/>
    <w:rsid w:val="00260E48"/>
    <w:rsid w:val="00261785"/>
    <w:rsid w:val="0028280F"/>
    <w:rsid w:val="002917AE"/>
    <w:rsid w:val="0029734E"/>
    <w:rsid w:val="002A0F15"/>
    <w:rsid w:val="002A2448"/>
    <w:rsid w:val="002A4FFD"/>
    <w:rsid w:val="002A670F"/>
    <w:rsid w:val="002B3653"/>
    <w:rsid w:val="002B3CCB"/>
    <w:rsid w:val="002C2AAB"/>
    <w:rsid w:val="002D4347"/>
    <w:rsid w:val="002D4800"/>
    <w:rsid w:val="002D797E"/>
    <w:rsid w:val="002E1C29"/>
    <w:rsid w:val="002E2B16"/>
    <w:rsid w:val="002E6D2A"/>
    <w:rsid w:val="002F1212"/>
    <w:rsid w:val="003031E9"/>
    <w:rsid w:val="00303CC8"/>
    <w:rsid w:val="0030479B"/>
    <w:rsid w:val="003158D1"/>
    <w:rsid w:val="00320ED6"/>
    <w:rsid w:val="003425B2"/>
    <w:rsid w:val="00342AF1"/>
    <w:rsid w:val="00344186"/>
    <w:rsid w:val="00375F46"/>
    <w:rsid w:val="00376E48"/>
    <w:rsid w:val="0038432E"/>
    <w:rsid w:val="00386663"/>
    <w:rsid w:val="003935B8"/>
    <w:rsid w:val="003A1B5B"/>
    <w:rsid w:val="003A27CD"/>
    <w:rsid w:val="003A49DB"/>
    <w:rsid w:val="003B6514"/>
    <w:rsid w:val="003B6F7B"/>
    <w:rsid w:val="003C315C"/>
    <w:rsid w:val="003C61B7"/>
    <w:rsid w:val="003E69C8"/>
    <w:rsid w:val="003E6B75"/>
    <w:rsid w:val="003F6B82"/>
    <w:rsid w:val="00405B3A"/>
    <w:rsid w:val="004115B6"/>
    <w:rsid w:val="00420019"/>
    <w:rsid w:val="004233DD"/>
    <w:rsid w:val="004269C3"/>
    <w:rsid w:val="00427981"/>
    <w:rsid w:val="0043391F"/>
    <w:rsid w:val="00440FA8"/>
    <w:rsid w:val="004421BE"/>
    <w:rsid w:val="004538F0"/>
    <w:rsid w:val="00457589"/>
    <w:rsid w:val="00457C99"/>
    <w:rsid w:val="0049223F"/>
    <w:rsid w:val="00497886"/>
    <w:rsid w:val="004B5364"/>
    <w:rsid w:val="004B54AD"/>
    <w:rsid w:val="004B7E81"/>
    <w:rsid w:val="004C7F2B"/>
    <w:rsid w:val="004D7783"/>
    <w:rsid w:val="004E331D"/>
    <w:rsid w:val="004E3D66"/>
    <w:rsid w:val="005034E4"/>
    <w:rsid w:val="00512949"/>
    <w:rsid w:val="005153C2"/>
    <w:rsid w:val="00522756"/>
    <w:rsid w:val="005229F7"/>
    <w:rsid w:val="00523CB1"/>
    <w:rsid w:val="005332D1"/>
    <w:rsid w:val="005523DF"/>
    <w:rsid w:val="00554C3F"/>
    <w:rsid w:val="00555C5E"/>
    <w:rsid w:val="00561AA4"/>
    <w:rsid w:val="00592695"/>
    <w:rsid w:val="005A7C91"/>
    <w:rsid w:val="005C5AD2"/>
    <w:rsid w:val="005C6C4F"/>
    <w:rsid w:val="005C7DF7"/>
    <w:rsid w:val="005D26F1"/>
    <w:rsid w:val="005D3EF2"/>
    <w:rsid w:val="005D4C26"/>
    <w:rsid w:val="005E7256"/>
    <w:rsid w:val="005F3BE2"/>
    <w:rsid w:val="005F700F"/>
    <w:rsid w:val="00613906"/>
    <w:rsid w:val="0063019E"/>
    <w:rsid w:val="00642BE9"/>
    <w:rsid w:val="00647522"/>
    <w:rsid w:val="0065398A"/>
    <w:rsid w:val="006556D1"/>
    <w:rsid w:val="00656333"/>
    <w:rsid w:val="00675B01"/>
    <w:rsid w:val="00676E08"/>
    <w:rsid w:val="0069256A"/>
    <w:rsid w:val="006A023E"/>
    <w:rsid w:val="006A0446"/>
    <w:rsid w:val="006A3C58"/>
    <w:rsid w:val="006E05CD"/>
    <w:rsid w:val="006E0DBA"/>
    <w:rsid w:val="006F1B01"/>
    <w:rsid w:val="006F2962"/>
    <w:rsid w:val="006F38E2"/>
    <w:rsid w:val="00700D7F"/>
    <w:rsid w:val="007015AA"/>
    <w:rsid w:val="0070416A"/>
    <w:rsid w:val="00705AE3"/>
    <w:rsid w:val="007127A1"/>
    <w:rsid w:val="007130E6"/>
    <w:rsid w:val="00723CA5"/>
    <w:rsid w:val="00731279"/>
    <w:rsid w:val="00732704"/>
    <w:rsid w:val="00734CB7"/>
    <w:rsid w:val="00743AD6"/>
    <w:rsid w:val="007457C8"/>
    <w:rsid w:val="00761D09"/>
    <w:rsid w:val="0076563D"/>
    <w:rsid w:val="00765FD0"/>
    <w:rsid w:val="0078329B"/>
    <w:rsid w:val="00790F6F"/>
    <w:rsid w:val="007C321B"/>
    <w:rsid w:val="007D36E1"/>
    <w:rsid w:val="007E1053"/>
    <w:rsid w:val="007E3325"/>
    <w:rsid w:val="007F4CE0"/>
    <w:rsid w:val="007F61D1"/>
    <w:rsid w:val="007F6F6D"/>
    <w:rsid w:val="007F717A"/>
    <w:rsid w:val="0082276E"/>
    <w:rsid w:val="00824F2E"/>
    <w:rsid w:val="00830566"/>
    <w:rsid w:val="0083123B"/>
    <w:rsid w:val="00840B1F"/>
    <w:rsid w:val="0084448D"/>
    <w:rsid w:val="00844C0C"/>
    <w:rsid w:val="00846400"/>
    <w:rsid w:val="00864F8D"/>
    <w:rsid w:val="00875AF9"/>
    <w:rsid w:val="00894B1C"/>
    <w:rsid w:val="008B213E"/>
    <w:rsid w:val="008C5667"/>
    <w:rsid w:val="008D2FAB"/>
    <w:rsid w:val="008D4FEA"/>
    <w:rsid w:val="008F1C2E"/>
    <w:rsid w:val="00900D4E"/>
    <w:rsid w:val="009079FB"/>
    <w:rsid w:val="0094024D"/>
    <w:rsid w:val="009519CC"/>
    <w:rsid w:val="009523BE"/>
    <w:rsid w:val="00953C52"/>
    <w:rsid w:val="00961129"/>
    <w:rsid w:val="00962E56"/>
    <w:rsid w:val="00971E21"/>
    <w:rsid w:val="00981617"/>
    <w:rsid w:val="00987571"/>
    <w:rsid w:val="00997D18"/>
    <w:rsid w:val="009A4180"/>
    <w:rsid w:val="009B15B9"/>
    <w:rsid w:val="009B65ED"/>
    <w:rsid w:val="009C24CC"/>
    <w:rsid w:val="009D725D"/>
    <w:rsid w:val="009E5C7F"/>
    <w:rsid w:val="009E637A"/>
    <w:rsid w:val="009F7952"/>
    <w:rsid w:val="00A112D4"/>
    <w:rsid w:val="00A26CAC"/>
    <w:rsid w:val="00A2740F"/>
    <w:rsid w:val="00A3052C"/>
    <w:rsid w:val="00A35E25"/>
    <w:rsid w:val="00A41B5D"/>
    <w:rsid w:val="00A4311B"/>
    <w:rsid w:val="00A61403"/>
    <w:rsid w:val="00A6151F"/>
    <w:rsid w:val="00A653F7"/>
    <w:rsid w:val="00A929A1"/>
    <w:rsid w:val="00AA5117"/>
    <w:rsid w:val="00AB333C"/>
    <w:rsid w:val="00AE2FEC"/>
    <w:rsid w:val="00AE75AD"/>
    <w:rsid w:val="00AF1AAF"/>
    <w:rsid w:val="00B311BE"/>
    <w:rsid w:val="00B35967"/>
    <w:rsid w:val="00B433AE"/>
    <w:rsid w:val="00B5172C"/>
    <w:rsid w:val="00B52534"/>
    <w:rsid w:val="00B7549B"/>
    <w:rsid w:val="00B9152E"/>
    <w:rsid w:val="00B93312"/>
    <w:rsid w:val="00B93996"/>
    <w:rsid w:val="00B94927"/>
    <w:rsid w:val="00B94E53"/>
    <w:rsid w:val="00B955F0"/>
    <w:rsid w:val="00BA0B80"/>
    <w:rsid w:val="00BB5652"/>
    <w:rsid w:val="00BC0721"/>
    <w:rsid w:val="00BE2A1E"/>
    <w:rsid w:val="00BF4A56"/>
    <w:rsid w:val="00BF4B25"/>
    <w:rsid w:val="00BF60E2"/>
    <w:rsid w:val="00BF6186"/>
    <w:rsid w:val="00C00514"/>
    <w:rsid w:val="00C148C3"/>
    <w:rsid w:val="00C26374"/>
    <w:rsid w:val="00C324D2"/>
    <w:rsid w:val="00C32544"/>
    <w:rsid w:val="00C50F9F"/>
    <w:rsid w:val="00C51F26"/>
    <w:rsid w:val="00C66F31"/>
    <w:rsid w:val="00C73312"/>
    <w:rsid w:val="00C757FB"/>
    <w:rsid w:val="00C80D4E"/>
    <w:rsid w:val="00C86748"/>
    <w:rsid w:val="00C92251"/>
    <w:rsid w:val="00CA1361"/>
    <w:rsid w:val="00CB357E"/>
    <w:rsid w:val="00CE3AA0"/>
    <w:rsid w:val="00CE7010"/>
    <w:rsid w:val="00CF09FB"/>
    <w:rsid w:val="00CF2599"/>
    <w:rsid w:val="00D0169D"/>
    <w:rsid w:val="00D03846"/>
    <w:rsid w:val="00D1291A"/>
    <w:rsid w:val="00D20B11"/>
    <w:rsid w:val="00D22E74"/>
    <w:rsid w:val="00D500C2"/>
    <w:rsid w:val="00D56930"/>
    <w:rsid w:val="00DA4017"/>
    <w:rsid w:val="00DE291E"/>
    <w:rsid w:val="00E15488"/>
    <w:rsid w:val="00E20F9F"/>
    <w:rsid w:val="00E53430"/>
    <w:rsid w:val="00E63712"/>
    <w:rsid w:val="00E86741"/>
    <w:rsid w:val="00EB106C"/>
    <w:rsid w:val="00EC022E"/>
    <w:rsid w:val="00ED0401"/>
    <w:rsid w:val="00EE180D"/>
    <w:rsid w:val="00EE3E63"/>
    <w:rsid w:val="00F02F4C"/>
    <w:rsid w:val="00F14F15"/>
    <w:rsid w:val="00F34265"/>
    <w:rsid w:val="00F34B28"/>
    <w:rsid w:val="00F35D4D"/>
    <w:rsid w:val="00F422B8"/>
    <w:rsid w:val="00F47AF8"/>
    <w:rsid w:val="00F538F1"/>
    <w:rsid w:val="00F64F97"/>
    <w:rsid w:val="00F75BBE"/>
    <w:rsid w:val="00F80420"/>
    <w:rsid w:val="00F9083E"/>
    <w:rsid w:val="00F972E6"/>
    <w:rsid w:val="00FA52F0"/>
    <w:rsid w:val="00FB0574"/>
    <w:rsid w:val="00FB2731"/>
    <w:rsid w:val="00FC0788"/>
    <w:rsid w:val="00FE365C"/>
    <w:rsid w:val="00FF0EAF"/>
    <w:rsid w:val="00FF30CF"/>
    <w:rsid w:val="00FF4873"/>
    <w:rsid w:val="00FF76F4"/>
    <w:rsid w:val="1362144A"/>
    <w:rsid w:val="2BB45D37"/>
    <w:rsid w:val="431D1C9B"/>
    <w:rsid w:val="49DB3E28"/>
    <w:rsid w:val="58620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920E9F4"/>
  <w14:defaultImageDpi w14:val="32767"/>
  <w15:docId w15:val="{9966CDF9-006E-4C46-B132-5F7695EF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pPr>
      <w:spacing w:after="120"/>
    </w:p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Times New Roman" w:hAnsi="Times New Roman" w:cs="Times New Roman"/>
      <w:kern w:val="0"/>
    </w:rPr>
  </w:style>
  <w:style w:type="table" w:styleId="aa">
    <w:name w:val="Table Grid"/>
    <w:basedOn w:val="a1"/>
    <w:uiPriority w:val="39"/>
    <w:qFormat/>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1">
    <w:name w:val="占位符文本1"/>
    <w:basedOn w:val="a0"/>
    <w:uiPriority w:val="99"/>
    <w:semiHidden/>
    <w:qFormat/>
    <w:rPr>
      <w:color w:val="808080"/>
    </w:rPr>
  </w:style>
  <w:style w:type="paragraph" w:customStyle="1" w:styleId="12">
    <w:name w:val="修订1"/>
    <w:hidden/>
    <w:uiPriority w:val="99"/>
    <w:semiHidden/>
    <w:qFormat/>
    <w:rPr>
      <w:kern w:val="2"/>
      <w:sz w:val="24"/>
      <w:szCs w:val="24"/>
    </w:rPr>
  </w:style>
  <w:style w:type="paragraph" w:styleId="ab">
    <w:name w:val="No Spacing"/>
    <w:link w:val="ac"/>
    <w:uiPriority w:val="1"/>
    <w:qFormat/>
    <w:rPr>
      <w:rFonts w:eastAsia="Microsoft YaHei UI"/>
      <w:sz w:val="22"/>
      <w:szCs w:val="22"/>
    </w:rPr>
  </w:style>
  <w:style w:type="character" w:customStyle="1" w:styleId="ac">
    <w:name w:val="无间隔 字符"/>
    <w:basedOn w:val="a0"/>
    <w:link w:val="ab"/>
    <w:uiPriority w:val="1"/>
    <w:qFormat/>
    <w:rPr>
      <w:rFonts w:eastAsia="Microsoft YaHei UI"/>
      <w:kern w:val="0"/>
      <w:sz w:val="22"/>
      <w:szCs w:val="22"/>
    </w:rPr>
  </w:style>
  <w:style w:type="paragraph" w:customStyle="1" w:styleId="p1">
    <w:name w:val="p1"/>
    <w:basedOn w:val="a"/>
    <w:qFormat/>
    <w:pPr>
      <w:widowControl/>
      <w:jc w:val="left"/>
    </w:pPr>
    <w:rPr>
      <w:rFonts w:ascii="Helvetica" w:hAnsi="Helvetica" w:cs="Times New Roman"/>
      <w:kern w:val="0"/>
      <w:sz w:val="16"/>
      <w:szCs w:val="16"/>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styleId="ad">
    <w:name w:val="List Paragraph"/>
    <w:basedOn w:val="a"/>
    <w:uiPriority w:val="34"/>
    <w:qFormat/>
    <w:pPr>
      <w:widowControl/>
      <w:spacing w:line="240" w:lineRule="atLeast"/>
      <w:ind w:firstLineChars="200" w:firstLine="420"/>
      <w:jc w:val="left"/>
    </w:pPr>
  </w:style>
  <w:style w:type="character" w:customStyle="1" w:styleId="a4">
    <w:name w:val="正文文本 字符"/>
    <w:basedOn w:val="a0"/>
    <w:link w:val="a3"/>
    <w:uiPriority w:val="99"/>
    <w:semiHidden/>
    <w:qFormat/>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A13A1FB8-53BA-4D85-8063-A2CE8EC912E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368</Words>
  <Characters>2103</Characters>
  <Application>Microsoft Office Word</Application>
  <DocSecurity>0</DocSecurity>
  <Lines>17</Lines>
  <Paragraphs>4</Paragraphs>
  <ScaleCrop>false</ScaleCrop>
  <Company>Microsoft</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c:creator>
  <cp:lastModifiedBy>hu zhen</cp:lastModifiedBy>
  <cp:revision>65</cp:revision>
  <dcterms:created xsi:type="dcterms:W3CDTF">2020-07-28T02:38:00Z</dcterms:created>
  <dcterms:modified xsi:type="dcterms:W3CDTF">2020-08-18T07:19:00Z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